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C62" w:rsidRPr="00606405" w:rsidRDefault="008D4C62" w:rsidP="00FF62D4">
      <w:pPr>
        <w:rPr>
          <w:rFonts w:ascii="Tahoma" w:hAnsi="Tahoma" w:cs="Tahoma"/>
          <w:sz w:val="20"/>
          <w:szCs w:val="20"/>
        </w:rPr>
      </w:pPr>
    </w:p>
    <w:tbl>
      <w:tblPr>
        <w:tblW w:w="5000" w:type="pct"/>
        <w:shd w:val="clear" w:color="auto" w:fill="DBE5F1" w:themeFill="accent1" w:themeFillTint="33"/>
        <w:tblLook w:val="01E0" w:firstRow="1" w:lastRow="1" w:firstColumn="1" w:lastColumn="1" w:noHBand="0" w:noVBand="0"/>
      </w:tblPr>
      <w:tblGrid>
        <w:gridCol w:w="10195"/>
      </w:tblGrid>
      <w:tr w:rsidR="00FF62D4" w:rsidRPr="00606405" w:rsidTr="008D0C8A">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F62D4" w:rsidRPr="00396150" w:rsidRDefault="00133BB3" w:rsidP="003B0028">
            <w:pPr>
              <w:pStyle w:val="NADPISROVEN1"/>
            </w:pPr>
            <w:r w:rsidRPr="00396150">
              <w:rPr>
                <w:lang w:bidi="en-US"/>
              </w:rPr>
              <w:t>OH</w:t>
            </w:r>
            <w:r>
              <w:rPr>
                <w:lang w:bidi="en-US"/>
              </w:rPr>
              <w:t>S</w:t>
            </w:r>
            <w:r w:rsidRPr="00396150">
              <w:rPr>
                <w:lang w:bidi="en-US"/>
              </w:rPr>
              <w:t xml:space="preserve">, FS, EMS </w:t>
            </w:r>
            <w:r>
              <w:rPr>
                <w:lang w:bidi="en-US"/>
              </w:rPr>
              <w:t>AND</w:t>
            </w:r>
            <w:r w:rsidRPr="00396150">
              <w:rPr>
                <w:lang w:bidi="en-US"/>
              </w:rPr>
              <w:t xml:space="preserve"> ENMS </w:t>
            </w:r>
            <w:r w:rsidRPr="00133BB3">
              <w:rPr>
                <w:lang w:bidi="en-US"/>
              </w:rPr>
              <w:t>INSTRUCTIONS FOR EXCURSIONS AND WORKING VISITS</w:t>
            </w:r>
          </w:p>
        </w:tc>
      </w:tr>
    </w:tbl>
    <w:p w:rsidR="00FF62D4" w:rsidRDefault="00FF62D4" w:rsidP="00FF62D4">
      <w:pPr>
        <w:rPr>
          <w:rFonts w:ascii="Tahoma" w:hAnsi="Tahoma" w:cs="Tahoma"/>
          <w:sz w:val="8"/>
          <w:szCs w:val="8"/>
        </w:rPr>
      </w:pPr>
    </w:p>
    <w:p w:rsidR="00610F46" w:rsidRDefault="00610F46" w:rsidP="00FF62D4">
      <w:pPr>
        <w:rPr>
          <w:rFonts w:ascii="Tahoma" w:hAnsi="Tahoma" w:cs="Tahoma"/>
          <w:sz w:val="8"/>
          <w:szCs w:val="8"/>
        </w:rPr>
      </w:pPr>
    </w:p>
    <w:tbl>
      <w:tblPr>
        <w:tblW w:w="10260" w:type="dxa"/>
        <w:tblInd w:w="-34" w:type="dxa"/>
        <w:tblLook w:val="01E0" w:firstRow="1" w:lastRow="1" w:firstColumn="1" w:lastColumn="1" w:noHBand="0" w:noVBand="0"/>
      </w:tblPr>
      <w:tblGrid>
        <w:gridCol w:w="1800"/>
        <w:gridCol w:w="8460"/>
      </w:tblGrid>
      <w:tr w:rsidR="004D3E91" w:rsidRPr="00BA35E2" w:rsidTr="002C73C8">
        <w:trPr>
          <w:trHeight w:val="284"/>
        </w:trPr>
        <w:tc>
          <w:tcPr>
            <w:tcW w:w="1800" w:type="dxa"/>
            <w:tcBorders>
              <w:top w:val="single" w:sz="4" w:space="0" w:color="FFFFFF"/>
              <w:left w:val="single" w:sz="4" w:space="0" w:color="FFFFFF"/>
              <w:bottom w:val="single" w:sz="4" w:space="0" w:color="FFFFFF"/>
              <w:right w:val="single" w:sz="4" w:space="0" w:color="auto"/>
            </w:tcBorders>
            <w:vAlign w:val="center"/>
          </w:tcPr>
          <w:p w:rsidR="004D3E91" w:rsidRPr="00BA35E2" w:rsidRDefault="004D3E91" w:rsidP="002C73C8">
            <w:pPr>
              <w:pStyle w:val="Zkladntext"/>
              <w:spacing w:after="0"/>
              <w:ind w:left="34"/>
              <w:rPr>
                <w:rFonts w:ascii="Arial" w:hAnsi="Arial" w:cs="Arial"/>
                <w:sz w:val="16"/>
                <w:szCs w:val="16"/>
              </w:rPr>
            </w:pPr>
            <w:r w:rsidRPr="00BA35E2">
              <w:rPr>
                <w:rFonts w:ascii="Arial" w:eastAsia="Arial" w:hAnsi="Arial" w:cs="Arial"/>
                <w:sz w:val="16"/>
                <w:szCs w:val="16"/>
                <w:lang w:bidi="en-US"/>
              </w:rPr>
              <w:t>Company:</w:t>
            </w:r>
          </w:p>
        </w:tc>
        <w:tc>
          <w:tcPr>
            <w:tcW w:w="8460" w:type="dxa"/>
            <w:tcBorders>
              <w:top w:val="single" w:sz="4" w:space="0" w:color="auto"/>
              <w:left w:val="single" w:sz="4" w:space="0" w:color="auto"/>
              <w:bottom w:val="single" w:sz="4" w:space="0" w:color="auto"/>
              <w:right w:val="single" w:sz="4" w:space="0" w:color="auto"/>
            </w:tcBorders>
            <w:vAlign w:val="center"/>
          </w:tcPr>
          <w:p w:rsidR="004D3E91" w:rsidRPr="00BA35E2" w:rsidRDefault="004D3E91" w:rsidP="00BA35E2">
            <w:pPr>
              <w:pStyle w:val="Zkladntext"/>
              <w:spacing w:after="0"/>
              <w:rPr>
                <w:rFonts w:ascii="Arial" w:hAnsi="Arial" w:cs="Arial"/>
                <w:b/>
                <w:bCs/>
                <w:sz w:val="16"/>
                <w:szCs w:val="16"/>
              </w:rPr>
            </w:pPr>
            <w:r w:rsidRPr="00BA35E2">
              <w:rPr>
                <w:rFonts w:ascii="Arial" w:eastAsia="Arial" w:hAnsi="Arial" w:cs="Arial"/>
                <w:b/>
                <w:sz w:val="16"/>
                <w:szCs w:val="16"/>
                <w:lang w:bidi="en-US"/>
              </w:rPr>
              <w:t>ŠKODA TRANSPORTATION a.s.</w:t>
            </w:r>
          </w:p>
        </w:tc>
      </w:tr>
      <w:tr w:rsidR="004D3E91" w:rsidRPr="00BA35E2" w:rsidTr="002C73C8">
        <w:trPr>
          <w:trHeight w:val="284"/>
        </w:trPr>
        <w:tc>
          <w:tcPr>
            <w:tcW w:w="1800" w:type="dxa"/>
            <w:tcBorders>
              <w:top w:val="single" w:sz="4" w:space="0" w:color="FFFFFF"/>
              <w:left w:val="single" w:sz="4" w:space="0" w:color="FFFFFF"/>
              <w:bottom w:val="single" w:sz="4" w:space="0" w:color="FFFFFF"/>
              <w:right w:val="single" w:sz="4" w:space="0" w:color="auto"/>
            </w:tcBorders>
            <w:vAlign w:val="center"/>
          </w:tcPr>
          <w:p w:rsidR="004D3E91" w:rsidRPr="00BA35E2" w:rsidRDefault="004D3E91" w:rsidP="002C73C8">
            <w:pPr>
              <w:pStyle w:val="Zkladntext"/>
              <w:spacing w:after="0"/>
              <w:rPr>
                <w:rFonts w:ascii="Arial" w:hAnsi="Arial" w:cs="Arial"/>
                <w:sz w:val="16"/>
                <w:szCs w:val="16"/>
              </w:rPr>
            </w:pPr>
            <w:r w:rsidRPr="00BA35E2">
              <w:rPr>
                <w:rFonts w:ascii="Arial" w:eastAsia="Arial" w:hAnsi="Arial" w:cs="Arial"/>
                <w:sz w:val="16"/>
                <w:szCs w:val="16"/>
                <w:lang w:bidi="en-US"/>
              </w:rPr>
              <w:t>Address:</w:t>
            </w:r>
          </w:p>
        </w:tc>
        <w:tc>
          <w:tcPr>
            <w:tcW w:w="8460" w:type="dxa"/>
            <w:tcBorders>
              <w:top w:val="single" w:sz="4" w:space="0" w:color="auto"/>
              <w:left w:val="single" w:sz="4" w:space="0" w:color="auto"/>
              <w:bottom w:val="single" w:sz="4" w:space="0" w:color="auto"/>
              <w:right w:val="single" w:sz="4" w:space="0" w:color="auto"/>
            </w:tcBorders>
            <w:vAlign w:val="center"/>
          </w:tcPr>
          <w:p w:rsidR="004D3E91" w:rsidRPr="00BA35E2" w:rsidRDefault="00BA35E2" w:rsidP="00BA35E2">
            <w:pPr>
              <w:pStyle w:val="Zkladntext"/>
              <w:spacing w:after="0"/>
              <w:rPr>
                <w:rFonts w:ascii="Arial" w:hAnsi="Arial" w:cs="Arial"/>
                <w:b/>
                <w:bCs/>
                <w:sz w:val="16"/>
                <w:szCs w:val="16"/>
              </w:rPr>
            </w:pPr>
            <w:r>
              <w:rPr>
                <w:rFonts w:ascii="Arial" w:eastAsia="Arial" w:hAnsi="Arial" w:cs="Arial"/>
                <w:b/>
                <w:sz w:val="16"/>
                <w:szCs w:val="16"/>
                <w:lang w:bidi="en-US"/>
              </w:rPr>
              <w:t>Emil Škoda 2922/1, Pilsen</w:t>
            </w:r>
          </w:p>
        </w:tc>
      </w:tr>
      <w:tr w:rsidR="000865FB" w:rsidRPr="00BA35E2" w:rsidTr="002C73C8">
        <w:trPr>
          <w:trHeight w:val="284"/>
        </w:trPr>
        <w:tc>
          <w:tcPr>
            <w:tcW w:w="1800" w:type="dxa"/>
            <w:tcBorders>
              <w:top w:val="single" w:sz="4" w:space="0" w:color="FFFFFF"/>
              <w:left w:val="single" w:sz="4" w:space="0" w:color="FFFFFF"/>
              <w:bottom w:val="single" w:sz="4" w:space="0" w:color="FFFFFF"/>
              <w:right w:val="single" w:sz="4" w:space="0" w:color="auto"/>
            </w:tcBorders>
            <w:vAlign w:val="center"/>
          </w:tcPr>
          <w:p w:rsidR="000865FB" w:rsidRPr="00BA35E2" w:rsidRDefault="000865FB" w:rsidP="002C73C8">
            <w:pPr>
              <w:pStyle w:val="Zkladntext"/>
              <w:spacing w:after="0"/>
              <w:rPr>
                <w:rFonts w:ascii="Arial" w:hAnsi="Arial" w:cs="Arial"/>
                <w:sz w:val="16"/>
                <w:szCs w:val="16"/>
              </w:rPr>
            </w:pPr>
            <w:r>
              <w:rPr>
                <w:rFonts w:ascii="Arial" w:eastAsia="Arial" w:hAnsi="Arial" w:cs="Arial"/>
                <w:sz w:val="16"/>
                <w:szCs w:val="16"/>
                <w:lang w:bidi="en-US"/>
              </w:rPr>
              <w:t>Workplace</w:t>
            </w:r>
          </w:p>
        </w:tc>
        <w:tc>
          <w:tcPr>
            <w:tcW w:w="8460" w:type="dxa"/>
            <w:tcBorders>
              <w:top w:val="single" w:sz="4" w:space="0" w:color="auto"/>
              <w:left w:val="single" w:sz="4" w:space="0" w:color="auto"/>
              <w:bottom w:val="single" w:sz="4" w:space="0" w:color="auto"/>
              <w:right w:val="single" w:sz="4" w:space="0" w:color="auto"/>
            </w:tcBorders>
            <w:vAlign w:val="center"/>
          </w:tcPr>
          <w:p w:rsidR="000865FB" w:rsidRDefault="000865FB" w:rsidP="00BA35E2">
            <w:pPr>
              <w:pStyle w:val="Zkladntext"/>
              <w:spacing w:after="0"/>
              <w:rPr>
                <w:rFonts w:ascii="Arial" w:hAnsi="Arial" w:cs="Arial"/>
                <w:b/>
                <w:bCs/>
                <w:sz w:val="16"/>
                <w:szCs w:val="16"/>
              </w:rPr>
            </w:pPr>
          </w:p>
        </w:tc>
      </w:tr>
    </w:tbl>
    <w:p w:rsidR="00FF62D4" w:rsidRPr="00606405" w:rsidRDefault="00FF62D4" w:rsidP="00FF62D4">
      <w:pPr>
        <w:rPr>
          <w:rFonts w:ascii="Tahoma" w:hAnsi="Tahoma" w:cs="Tahoma"/>
        </w:rPr>
      </w:pPr>
      <w:r w:rsidRPr="00606405">
        <w:rPr>
          <w:rFonts w:ascii="Tahoma" w:eastAsia="Tahoma" w:hAnsi="Tahoma" w:cs="Tahoma"/>
          <w:lang w:bidi="en-US"/>
        </w:rPr>
        <w:t xml:space="preserve"> </w:t>
      </w:r>
    </w:p>
    <w:tbl>
      <w:tblPr>
        <w:tblW w:w="10138" w:type="dxa"/>
        <w:tblInd w:w="108" w:type="dxa"/>
        <w:tblLook w:val="01E0" w:firstRow="1" w:lastRow="1" w:firstColumn="1" w:lastColumn="1" w:noHBand="0" w:noVBand="0"/>
      </w:tblPr>
      <w:tblGrid>
        <w:gridCol w:w="1800"/>
        <w:gridCol w:w="3240"/>
        <w:gridCol w:w="1980"/>
        <w:gridCol w:w="3118"/>
      </w:tblGrid>
      <w:tr w:rsidR="00FF62D4" w:rsidRPr="00606405" w:rsidTr="000865FB">
        <w:trPr>
          <w:trHeight w:val="284"/>
        </w:trPr>
        <w:tc>
          <w:tcPr>
            <w:tcW w:w="1800" w:type="dxa"/>
            <w:tcBorders>
              <w:top w:val="single" w:sz="4" w:space="0" w:color="FFFFFF"/>
              <w:left w:val="single" w:sz="4" w:space="0" w:color="FFFFFF"/>
              <w:bottom w:val="single" w:sz="4" w:space="0" w:color="FFFFFF"/>
              <w:right w:val="single" w:sz="4" w:space="0" w:color="auto"/>
            </w:tcBorders>
            <w:vAlign w:val="center"/>
          </w:tcPr>
          <w:p w:rsidR="00FF62D4" w:rsidRPr="00CB76A5" w:rsidRDefault="00DE4113" w:rsidP="002C73C8">
            <w:pPr>
              <w:pStyle w:val="Zkladntext"/>
              <w:spacing w:after="0"/>
              <w:ind w:left="-108"/>
              <w:rPr>
                <w:rFonts w:ascii="Arial" w:hAnsi="Arial" w:cs="Arial"/>
                <w:sz w:val="16"/>
                <w:szCs w:val="16"/>
              </w:rPr>
            </w:pPr>
            <w:r w:rsidRPr="00CB76A5">
              <w:rPr>
                <w:rFonts w:ascii="Arial" w:eastAsia="Arial" w:hAnsi="Arial" w:cs="Arial"/>
                <w:sz w:val="16"/>
                <w:szCs w:val="16"/>
                <w:lang w:bidi="en-US"/>
              </w:rPr>
              <w:t>Date of briefing:</w:t>
            </w:r>
          </w:p>
        </w:tc>
        <w:tc>
          <w:tcPr>
            <w:tcW w:w="3240" w:type="dxa"/>
            <w:tcBorders>
              <w:top w:val="single" w:sz="4" w:space="0" w:color="auto"/>
              <w:left w:val="single" w:sz="4" w:space="0" w:color="auto"/>
              <w:bottom w:val="single" w:sz="4" w:space="0" w:color="auto"/>
              <w:right w:val="single" w:sz="4" w:space="0" w:color="auto"/>
            </w:tcBorders>
            <w:vAlign w:val="center"/>
          </w:tcPr>
          <w:p w:rsidR="00FF62D4" w:rsidRPr="00CB76A5" w:rsidRDefault="00FF62D4" w:rsidP="00CB76A5">
            <w:pPr>
              <w:pStyle w:val="Zkladntext"/>
              <w:spacing w:after="0"/>
              <w:rPr>
                <w:rFonts w:ascii="Arial" w:hAnsi="Arial" w:cs="Arial"/>
                <w:sz w:val="16"/>
                <w:szCs w:val="16"/>
              </w:rPr>
            </w:pPr>
          </w:p>
        </w:tc>
        <w:tc>
          <w:tcPr>
            <w:tcW w:w="1980" w:type="dxa"/>
            <w:tcBorders>
              <w:top w:val="single" w:sz="4" w:space="0" w:color="FFFFFF"/>
              <w:left w:val="single" w:sz="4" w:space="0" w:color="auto"/>
              <w:bottom w:val="single" w:sz="4" w:space="0" w:color="FFFFFF"/>
              <w:right w:val="single" w:sz="4" w:space="0" w:color="auto"/>
            </w:tcBorders>
            <w:vAlign w:val="center"/>
          </w:tcPr>
          <w:p w:rsidR="00FF62D4" w:rsidRPr="00CB76A5" w:rsidRDefault="00FF62D4" w:rsidP="00285A66">
            <w:pPr>
              <w:pStyle w:val="Zkladntext"/>
              <w:spacing w:after="0"/>
              <w:rPr>
                <w:rFonts w:ascii="Arial" w:hAnsi="Arial" w:cs="Arial"/>
                <w:sz w:val="16"/>
                <w:szCs w:val="16"/>
              </w:rPr>
            </w:pPr>
            <w:r w:rsidRPr="00CB76A5">
              <w:rPr>
                <w:rFonts w:ascii="Arial" w:eastAsia="Arial" w:hAnsi="Arial" w:cs="Arial"/>
                <w:sz w:val="16"/>
                <w:szCs w:val="16"/>
                <w:lang w:bidi="en-US"/>
              </w:rPr>
              <w:tab/>
              <w:t>Participants:</w:t>
            </w:r>
          </w:p>
        </w:tc>
        <w:tc>
          <w:tcPr>
            <w:tcW w:w="3118" w:type="dxa"/>
            <w:tcBorders>
              <w:top w:val="single" w:sz="4" w:space="0" w:color="auto"/>
              <w:left w:val="single" w:sz="4" w:space="0" w:color="auto"/>
              <w:bottom w:val="single" w:sz="4" w:space="0" w:color="auto"/>
              <w:right w:val="single" w:sz="4" w:space="0" w:color="auto"/>
            </w:tcBorders>
            <w:vAlign w:val="center"/>
          </w:tcPr>
          <w:p w:rsidR="00FF62D4" w:rsidRPr="00CB76A5" w:rsidRDefault="0075609C" w:rsidP="00CB76A5">
            <w:pPr>
              <w:pStyle w:val="Zkladntext"/>
              <w:spacing w:after="0"/>
              <w:rPr>
                <w:rFonts w:ascii="Arial" w:hAnsi="Arial" w:cs="Arial"/>
                <w:sz w:val="16"/>
                <w:szCs w:val="16"/>
              </w:rPr>
            </w:pPr>
            <w:r w:rsidRPr="00CB76A5">
              <w:rPr>
                <w:rFonts w:ascii="Arial" w:eastAsia="Arial" w:hAnsi="Arial" w:cs="Arial"/>
                <w:sz w:val="16"/>
                <w:szCs w:val="16"/>
                <w:lang w:bidi="en-US"/>
              </w:rPr>
              <w:t>see attendance list</w:t>
            </w:r>
          </w:p>
        </w:tc>
      </w:tr>
    </w:tbl>
    <w:p w:rsidR="00FF62D4" w:rsidRDefault="00FF62D4" w:rsidP="00FF62D4">
      <w:pPr>
        <w:rPr>
          <w:rFonts w:ascii="Tahoma" w:hAnsi="Tahoma" w:cs="Tahoma"/>
        </w:rPr>
      </w:pPr>
    </w:p>
    <w:tbl>
      <w:tblPr>
        <w:tblW w:w="5000" w:type="pct"/>
        <w:jc w:val="center"/>
        <w:tblLook w:val="01E0" w:firstRow="1" w:lastRow="1" w:firstColumn="1" w:lastColumn="1" w:noHBand="0" w:noVBand="0"/>
      </w:tblPr>
      <w:tblGrid>
        <w:gridCol w:w="3271"/>
        <w:gridCol w:w="6924"/>
      </w:tblGrid>
      <w:tr w:rsidR="00711D88" w:rsidRPr="004A2B8F" w:rsidTr="00C0155A">
        <w:trPr>
          <w:trHeight w:val="408"/>
          <w:jc w:val="center"/>
        </w:trPr>
        <w:tc>
          <w:tcPr>
            <w:tcW w:w="1604" w:type="pct"/>
            <w:tcBorders>
              <w:top w:val="single" w:sz="4" w:space="0" w:color="FFFFFF"/>
              <w:left w:val="single" w:sz="4" w:space="0" w:color="FFFFFF"/>
              <w:bottom w:val="single" w:sz="4" w:space="0" w:color="FFFFFF"/>
              <w:right w:val="single" w:sz="4" w:space="0" w:color="auto"/>
            </w:tcBorders>
            <w:vAlign w:val="center"/>
          </w:tcPr>
          <w:p w:rsidR="00C0155A" w:rsidRDefault="00711D88" w:rsidP="00DE3767">
            <w:pPr>
              <w:pStyle w:val="Zkladntext"/>
              <w:spacing w:after="0"/>
              <w:rPr>
                <w:rFonts w:ascii="Arial" w:hAnsi="Arial" w:cs="Arial"/>
                <w:sz w:val="16"/>
                <w:szCs w:val="16"/>
              </w:rPr>
            </w:pPr>
            <w:r w:rsidRPr="004A2B8F">
              <w:rPr>
                <w:rFonts w:ascii="Arial" w:eastAsia="Arial" w:hAnsi="Arial" w:cs="Arial"/>
                <w:sz w:val="16"/>
                <w:szCs w:val="16"/>
                <w:lang w:bidi="en-US"/>
              </w:rPr>
              <w:t xml:space="preserve">The briefing was conducted </w:t>
            </w:r>
            <w:proofErr w:type="gramStart"/>
            <w:r w:rsidRPr="004A2B8F">
              <w:rPr>
                <w:rFonts w:ascii="Arial" w:eastAsia="Arial" w:hAnsi="Arial" w:cs="Arial"/>
                <w:sz w:val="16"/>
                <w:szCs w:val="16"/>
                <w:lang w:bidi="en-US"/>
              </w:rPr>
              <w:t>by</w:t>
            </w:r>
            <w:proofErr w:type="gramEnd"/>
            <w:r w:rsidRPr="004A2B8F">
              <w:rPr>
                <w:rFonts w:ascii="Arial" w:eastAsia="Arial" w:hAnsi="Arial" w:cs="Arial"/>
                <w:sz w:val="16"/>
                <w:szCs w:val="16"/>
                <w:lang w:bidi="en-US"/>
              </w:rPr>
              <w:t xml:space="preserve"> </w:t>
            </w:r>
          </w:p>
          <w:p w:rsidR="00711D88" w:rsidRPr="004A2B8F" w:rsidRDefault="00711D88" w:rsidP="00DE3767">
            <w:pPr>
              <w:pStyle w:val="Zkladntext"/>
              <w:spacing w:after="0"/>
              <w:rPr>
                <w:rFonts w:ascii="Arial" w:hAnsi="Arial" w:cs="Arial"/>
                <w:sz w:val="16"/>
                <w:szCs w:val="16"/>
              </w:rPr>
            </w:pPr>
            <w:r>
              <w:rPr>
                <w:rFonts w:ascii="Arial" w:eastAsia="Arial" w:hAnsi="Arial" w:cs="Arial"/>
                <w:sz w:val="16"/>
                <w:szCs w:val="16"/>
                <w:lang w:bidi="en-US"/>
              </w:rPr>
              <w:t>(</w:t>
            </w:r>
            <w:proofErr w:type="gramStart"/>
            <w:r>
              <w:rPr>
                <w:rFonts w:ascii="Arial" w:eastAsia="Arial" w:hAnsi="Arial" w:cs="Arial"/>
                <w:sz w:val="16"/>
                <w:szCs w:val="16"/>
                <w:lang w:bidi="en-US"/>
              </w:rPr>
              <w:t>name</w:t>
            </w:r>
            <w:proofErr w:type="gramEnd"/>
            <w:r>
              <w:rPr>
                <w:rFonts w:ascii="Arial" w:eastAsia="Arial" w:hAnsi="Arial" w:cs="Arial"/>
                <w:sz w:val="16"/>
                <w:szCs w:val="16"/>
                <w:lang w:bidi="en-US"/>
              </w:rPr>
              <w:t>, surname, personal number and signature):</w:t>
            </w:r>
          </w:p>
        </w:tc>
        <w:tc>
          <w:tcPr>
            <w:tcW w:w="3396" w:type="pct"/>
            <w:tcBorders>
              <w:top w:val="single" w:sz="4" w:space="0" w:color="auto"/>
              <w:left w:val="single" w:sz="4" w:space="0" w:color="auto"/>
              <w:bottom w:val="single" w:sz="4" w:space="0" w:color="auto"/>
              <w:right w:val="single" w:sz="4" w:space="0" w:color="auto"/>
            </w:tcBorders>
            <w:vAlign w:val="center"/>
          </w:tcPr>
          <w:p w:rsidR="00711D88" w:rsidRPr="004A2B8F" w:rsidRDefault="00711D88" w:rsidP="00DE3767">
            <w:pPr>
              <w:pStyle w:val="Zkladntext"/>
              <w:spacing w:after="0"/>
              <w:rPr>
                <w:rFonts w:ascii="Arial" w:hAnsi="Arial" w:cs="Arial"/>
                <w:b/>
                <w:bCs/>
                <w:sz w:val="16"/>
                <w:szCs w:val="16"/>
              </w:rPr>
            </w:pPr>
          </w:p>
        </w:tc>
      </w:tr>
    </w:tbl>
    <w:p w:rsidR="00711D88" w:rsidRDefault="00711D88" w:rsidP="00FF62D4">
      <w:pPr>
        <w:rPr>
          <w:rFonts w:ascii="Tahoma" w:hAnsi="Tahoma" w:cs="Tahoma"/>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2834"/>
        <w:gridCol w:w="2952"/>
      </w:tblGrid>
      <w:tr w:rsidR="00657D6D" w:rsidRPr="00606405" w:rsidTr="003B0028">
        <w:trPr>
          <w:trHeight w:val="283"/>
          <w:jc w:val="center"/>
        </w:trPr>
        <w:tc>
          <w:tcPr>
            <w:tcW w:w="10440" w:type="dxa"/>
            <w:gridSpan w:val="3"/>
            <w:shd w:val="clear" w:color="auto" w:fill="DBE5F1" w:themeFill="accent1" w:themeFillTint="33"/>
            <w:vAlign w:val="center"/>
          </w:tcPr>
          <w:p w:rsidR="00657D6D" w:rsidRPr="00606405" w:rsidRDefault="00657D6D" w:rsidP="003B0028">
            <w:pPr>
              <w:pStyle w:val="NADPISROVEN1"/>
              <w:rPr>
                <w:rFonts w:ascii="Tahoma" w:hAnsi="Tahoma" w:cs="Tahoma"/>
                <w:b w:val="0"/>
                <w:sz w:val="18"/>
                <w:szCs w:val="18"/>
              </w:rPr>
            </w:pPr>
            <w:r w:rsidRPr="00CD129E">
              <w:rPr>
                <w:lang w:bidi="en-US"/>
              </w:rPr>
              <w:t>ATTENDANCE SHEET FOR OH</w:t>
            </w:r>
            <w:r w:rsidR="00090C55">
              <w:rPr>
                <w:lang w:bidi="en-US"/>
              </w:rPr>
              <w:t>S</w:t>
            </w:r>
            <w:r w:rsidRPr="00CD129E">
              <w:rPr>
                <w:lang w:bidi="en-US"/>
              </w:rPr>
              <w:t xml:space="preserve">, FS, EMS AND </w:t>
            </w:r>
            <w:proofErr w:type="spellStart"/>
            <w:r w:rsidRPr="00CD129E">
              <w:rPr>
                <w:lang w:bidi="en-US"/>
              </w:rPr>
              <w:t>EnMS</w:t>
            </w:r>
            <w:proofErr w:type="spellEnd"/>
            <w:r w:rsidRPr="00CD129E">
              <w:rPr>
                <w:lang w:bidi="en-US"/>
              </w:rPr>
              <w:t xml:space="preserve"> </w:t>
            </w:r>
            <w:r w:rsidR="002E4310" w:rsidRPr="002E4310">
              <w:rPr>
                <w:lang w:bidi="en-US"/>
              </w:rPr>
              <w:t>INSTRUCTIONS</w:t>
            </w:r>
          </w:p>
        </w:tc>
      </w:tr>
      <w:tr w:rsidR="00657D6D" w:rsidRPr="00606405" w:rsidTr="00957F83">
        <w:trPr>
          <w:jc w:val="center"/>
        </w:trPr>
        <w:tc>
          <w:tcPr>
            <w:tcW w:w="4654" w:type="dxa"/>
            <w:tcBorders>
              <w:right w:val="single" w:sz="4" w:space="0" w:color="000000"/>
            </w:tcBorders>
            <w:vAlign w:val="center"/>
          </w:tcPr>
          <w:p w:rsidR="00657D6D" w:rsidRPr="006207F9" w:rsidRDefault="00657D6D" w:rsidP="00D82DBF">
            <w:pPr>
              <w:spacing w:before="120" w:after="120"/>
              <w:jc w:val="center"/>
              <w:rPr>
                <w:rFonts w:ascii="Arial" w:hAnsi="Arial" w:cs="Arial"/>
                <w:b/>
                <w:color w:val="003F7E"/>
                <w:sz w:val="16"/>
                <w:szCs w:val="16"/>
              </w:rPr>
            </w:pPr>
            <w:r w:rsidRPr="006207F9">
              <w:rPr>
                <w:rFonts w:ascii="Arial" w:eastAsia="Arial" w:hAnsi="Arial" w:cs="Arial"/>
                <w:b/>
                <w:color w:val="003F7E"/>
                <w:sz w:val="16"/>
                <w:szCs w:val="16"/>
                <w:lang w:bidi="en-US"/>
              </w:rPr>
              <w:t>Name and surname</w:t>
            </w:r>
          </w:p>
        </w:tc>
        <w:tc>
          <w:tcPr>
            <w:tcW w:w="2834" w:type="dxa"/>
            <w:tcBorders>
              <w:left w:val="single" w:sz="4" w:space="0" w:color="000000"/>
            </w:tcBorders>
            <w:vAlign w:val="center"/>
          </w:tcPr>
          <w:p w:rsidR="00657D6D" w:rsidRPr="006207F9" w:rsidRDefault="00DE4113" w:rsidP="00D82DBF">
            <w:pPr>
              <w:spacing w:before="120" w:after="120"/>
              <w:jc w:val="center"/>
              <w:rPr>
                <w:rFonts w:ascii="Arial" w:hAnsi="Arial" w:cs="Arial"/>
                <w:b/>
                <w:color w:val="003F7E"/>
                <w:sz w:val="16"/>
                <w:szCs w:val="16"/>
              </w:rPr>
            </w:pPr>
            <w:r w:rsidRPr="006207F9">
              <w:rPr>
                <w:rFonts w:ascii="Arial" w:eastAsia="Arial" w:hAnsi="Arial" w:cs="Arial"/>
                <w:b/>
                <w:color w:val="003F7E"/>
                <w:sz w:val="16"/>
                <w:szCs w:val="16"/>
                <w:lang w:bidi="en-US"/>
              </w:rPr>
              <w:t>Date of birth</w:t>
            </w:r>
          </w:p>
        </w:tc>
        <w:tc>
          <w:tcPr>
            <w:tcW w:w="2952" w:type="dxa"/>
            <w:vAlign w:val="center"/>
          </w:tcPr>
          <w:p w:rsidR="00657D6D" w:rsidRPr="006207F9" w:rsidRDefault="00657D6D" w:rsidP="00D82DBF">
            <w:pPr>
              <w:spacing w:before="120" w:after="120"/>
              <w:jc w:val="center"/>
              <w:rPr>
                <w:rFonts w:ascii="Arial" w:hAnsi="Arial" w:cs="Arial"/>
                <w:b/>
                <w:color w:val="003F7E"/>
                <w:sz w:val="16"/>
                <w:szCs w:val="16"/>
              </w:rPr>
            </w:pPr>
            <w:r w:rsidRPr="006207F9">
              <w:rPr>
                <w:rFonts w:ascii="Arial" w:eastAsia="Arial" w:hAnsi="Arial" w:cs="Arial"/>
                <w:b/>
                <w:color w:val="003F7E"/>
                <w:sz w:val="16"/>
                <w:szCs w:val="16"/>
                <w:lang w:bidi="en-US"/>
              </w:rPr>
              <w:t>Signature</w:t>
            </w: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r w:rsidR="00657D6D" w:rsidRPr="00606405" w:rsidTr="00957F83">
        <w:trPr>
          <w:trHeight w:val="284"/>
          <w:jc w:val="center"/>
        </w:trPr>
        <w:tc>
          <w:tcPr>
            <w:tcW w:w="4654" w:type="dxa"/>
            <w:tcBorders>
              <w:right w:val="single" w:sz="4" w:space="0" w:color="000000"/>
            </w:tcBorders>
            <w:vAlign w:val="center"/>
          </w:tcPr>
          <w:p w:rsidR="00657D6D" w:rsidRPr="00606405" w:rsidRDefault="00657D6D" w:rsidP="00F848A6">
            <w:pPr>
              <w:numPr>
                <w:ilvl w:val="0"/>
                <w:numId w:val="8"/>
              </w:numPr>
              <w:rPr>
                <w:rFonts w:ascii="Tahoma" w:hAnsi="Tahoma" w:cs="Tahoma"/>
                <w:sz w:val="20"/>
                <w:szCs w:val="20"/>
              </w:rPr>
            </w:pPr>
          </w:p>
        </w:tc>
        <w:tc>
          <w:tcPr>
            <w:tcW w:w="2834" w:type="dxa"/>
            <w:tcBorders>
              <w:left w:val="single" w:sz="4" w:space="0" w:color="000000"/>
            </w:tcBorders>
            <w:vAlign w:val="center"/>
          </w:tcPr>
          <w:p w:rsidR="00657D6D" w:rsidRPr="00606405" w:rsidRDefault="00657D6D" w:rsidP="00F848A6">
            <w:pPr>
              <w:rPr>
                <w:rFonts w:ascii="Tahoma" w:hAnsi="Tahoma" w:cs="Tahoma"/>
                <w:sz w:val="20"/>
                <w:szCs w:val="20"/>
              </w:rPr>
            </w:pPr>
          </w:p>
        </w:tc>
        <w:tc>
          <w:tcPr>
            <w:tcW w:w="2952" w:type="dxa"/>
            <w:vAlign w:val="center"/>
          </w:tcPr>
          <w:p w:rsidR="00657D6D" w:rsidRDefault="00657D6D" w:rsidP="00F848A6">
            <w:pPr>
              <w:rPr>
                <w:rFonts w:ascii="Tahoma" w:hAnsi="Tahoma" w:cs="Tahoma"/>
                <w:sz w:val="20"/>
                <w:szCs w:val="20"/>
              </w:rPr>
            </w:pPr>
          </w:p>
          <w:p w:rsidR="00D82DBF" w:rsidRPr="00606405" w:rsidRDefault="00D82DBF" w:rsidP="00F848A6">
            <w:pPr>
              <w:rPr>
                <w:rFonts w:ascii="Tahoma" w:hAnsi="Tahoma" w:cs="Tahoma"/>
                <w:sz w:val="20"/>
                <w:szCs w:val="20"/>
              </w:rPr>
            </w:pPr>
          </w:p>
        </w:tc>
      </w:tr>
    </w:tbl>
    <w:p w:rsidR="00657D6D" w:rsidRDefault="00657D6D">
      <w:pPr>
        <w:rPr>
          <w:rFonts w:ascii="Tahoma" w:hAnsi="Tahoma" w:cs="Tahoma"/>
          <w:b/>
          <w:sz w:val="20"/>
          <w:szCs w:val="20"/>
        </w:rPr>
      </w:pPr>
    </w:p>
    <w:p w:rsidR="00DC20D6" w:rsidRDefault="00DC20D6">
      <w:pPr>
        <w:rPr>
          <w:rFonts w:ascii="Arial" w:hAnsi="Arial" w:cs="Arial"/>
          <w:b/>
          <w:sz w:val="16"/>
          <w:szCs w:val="16"/>
        </w:rPr>
      </w:pPr>
    </w:p>
    <w:p w:rsidR="00DC20D6" w:rsidRPr="00D82DBF" w:rsidRDefault="00DC20D6">
      <w:pPr>
        <w:rPr>
          <w:rFonts w:ascii="Arial" w:hAnsi="Arial" w:cs="Arial"/>
          <w:b/>
          <w:sz w:val="16"/>
          <w:szCs w:val="16"/>
        </w:rPr>
      </w:pPr>
      <w:r w:rsidRPr="00D82DBF">
        <w:rPr>
          <w:rFonts w:ascii="Arial" w:eastAsia="Arial" w:hAnsi="Arial" w:cs="Arial"/>
          <w:b/>
          <w:sz w:val="16"/>
          <w:szCs w:val="16"/>
          <w:lang w:bidi="en-US"/>
        </w:rPr>
        <w:t>ABBREVIATIONS USED:</w:t>
      </w:r>
    </w:p>
    <w:p w:rsidR="00DC20D6" w:rsidRPr="00D82DBF" w:rsidRDefault="00DC20D6">
      <w:pPr>
        <w:rPr>
          <w:rFonts w:ascii="Arial" w:hAnsi="Arial" w:cs="Arial"/>
          <w:b/>
          <w:sz w:val="16"/>
          <w:szCs w:val="16"/>
        </w:rPr>
      </w:pPr>
    </w:p>
    <w:p w:rsidR="00DC20D6" w:rsidRPr="00D82DBF" w:rsidRDefault="00DC20D6">
      <w:pPr>
        <w:rPr>
          <w:rFonts w:ascii="Arial" w:hAnsi="Arial" w:cs="Arial"/>
          <w:b/>
          <w:sz w:val="16"/>
          <w:szCs w:val="16"/>
        </w:rPr>
      </w:pPr>
      <w:r w:rsidRPr="00D82DBF">
        <w:rPr>
          <w:rFonts w:ascii="Arial" w:eastAsia="Arial" w:hAnsi="Arial" w:cs="Arial"/>
          <w:b/>
          <w:sz w:val="16"/>
          <w:szCs w:val="16"/>
          <w:lang w:bidi="en-US"/>
        </w:rPr>
        <w:t>OH</w:t>
      </w:r>
      <w:r w:rsidR="00451575">
        <w:rPr>
          <w:rFonts w:ascii="Arial" w:eastAsia="Arial" w:hAnsi="Arial" w:cs="Arial"/>
          <w:b/>
          <w:sz w:val="16"/>
          <w:szCs w:val="16"/>
          <w:lang w:bidi="en-US"/>
        </w:rPr>
        <w:t>S</w:t>
      </w:r>
      <w:r w:rsidRPr="00D82DBF">
        <w:rPr>
          <w:rFonts w:ascii="Arial" w:eastAsia="Arial" w:hAnsi="Arial" w:cs="Arial"/>
          <w:b/>
          <w:sz w:val="16"/>
          <w:szCs w:val="16"/>
          <w:lang w:bidi="en-US"/>
        </w:rPr>
        <w:tab/>
      </w:r>
      <w:r w:rsidRPr="00D82DBF">
        <w:rPr>
          <w:rFonts w:ascii="Arial" w:eastAsia="Arial" w:hAnsi="Arial" w:cs="Arial"/>
          <w:sz w:val="16"/>
          <w:szCs w:val="16"/>
          <w:lang w:bidi="en-US"/>
        </w:rPr>
        <w:t>Occupational</w:t>
      </w:r>
      <w:r w:rsidR="008377B6" w:rsidRPr="008377B6">
        <w:rPr>
          <w:rFonts w:ascii="Arial" w:eastAsia="Arial" w:hAnsi="Arial" w:cs="Arial"/>
          <w:sz w:val="16"/>
          <w:szCs w:val="16"/>
          <w:lang w:bidi="en-US"/>
        </w:rPr>
        <w:t xml:space="preserve"> Health</w:t>
      </w:r>
      <w:r w:rsidRPr="00D82DBF">
        <w:rPr>
          <w:rFonts w:ascii="Arial" w:eastAsia="Arial" w:hAnsi="Arial" w:cs="Arial"/>
          <w:sz w:val="16"/>
          <w:szCs w:val="16"/>
          <w:lang w:bidi="en-US"/>
        </w:rPr>
        <w:t xml:space="preserve"> </w:t>
      </w:r>
      <w:r w:rsidR="008377B6" w:rsidRPr="008377B6">
        <w:rPr>
          <w:rFonts w:ascii="Arial" w:eastAsia="Arial" w:hAnsi="Arial" w:cs="Arial"/>
          <w:sz w:val="16"/>
          <w:szCs w:val="16"/>
          <w:lang w:bidi="en-US"/>
        </w:rPr>
        <w:t xml:space="preserve">and </w:t>
      </w:r>
      <w:r w:rsidRPr="00D82DBF">
        <w:rPr>
          <w:rFonts w:ascii="Arial" w:eastAsia="Arial" w:hAnsi="Arial" w:cs="Arial"/>
          <w:sz w:val="16"/>
          <w:szCs w:val="16"/>
          <w:lang w:bidi="en-US"/>
        </w:rPr>
        <w:t xml:space="preserve">Safety </w:t>
      </w:r>
    </w:p>
    <w:p w:rsidR="00DC20D6" w:rsidRPr="00D82DBF" w:rsidRDefault="00DC20D6">
      <w:pPr>
        <w:rPr>
          <w:rFonts w:ascii="Arial" w:hAnsi="Arial" w:cs="Arial"/>
          <w:b/>
          <w:sz w:val="16"/>
          <w:szCs w:val="16"/>
        </w:rPr>
      </w:pPr>
      <w:r w:rsidRPr="00D82DBF">
        <w:rPr>
          <w:rFonts w:ascii="Arial" w:eastAsia="Arial" w:hAnsi="Arial" w:cs="Arial"/>
          <w:b/>
          <w:sz w:val="16"/>
          <w:szCs w:val="16"/>
          <w:lang w:bidi="en-US"/>
        </w:rPr>
        <w:t>FS</w:t>
      </w:r>
      <w:r w:rsidRPr="00D82DBF">
        <w:rPr>
          <w:rFonts w:ascii="Arial" w:eastAsia="Arial" w:hAnsi="Arial" w:cs="Arial"/>
          <w:b/>
          <w:sz w:val="16"/>
          <w:szCs w:val="16"/>
          <w:lang w:bidi="en-US"/>
        </w:rPr>
        <w:tab/>
      </w:r>
      <w:r w:rsidRPr="00D82DBF">
        <w:rPr>
          <w:rFonts w:ascii="Arial" w:eastAsia="Arial" w:hAnsi="Arial" w:cs="Arial"/>
          <w:sz w:val="16"/>
          <w:szCs w:val="16"/>
          <w:lang w:bidi="en-US"/>
        </w:rPr>
        <w:t>Fire Safety</w:t>
      </w:r>
    </w:p>
    <w:p w:rsidR="00DC20D6" w:rsidRPr="00D82DBF" w:rsidRDefault="00DC20D6">
      <w:pPr>
        <w:rPr>
          <w:rFonts w:ascii="Arial" w:hAnsi="Arial" w:cs="Arial"/>
          <w:b/>
          <w:sz w:val="16"/>
          <w:szCs w:val="16"/>
        </w:rPr>
      </w:pPr>
      <w:r w:rsidRPr="00D82DBF">
        <w:rPr>
          <w:rFonts w:ascii="Arial" w:eastAsia="Arial" w:hAnsi="Arial" w:cs="Arial"/>
          <w:b/>
          <w:sz w:val="16"/>
          <w:szCs w:val="16"/>
          <w:lang w:bidi="en-US"/>
        </w:rPr>
        <w:t>EMS</w:t>
      </w:r>
      <w:r w:rsidRPr="00D82DBF">
        <w:rPr>
          <w:rFonts w:ascii="Arial" w:eastAsia="Arial" w:hAnsi="Arial" w:cs="Arial"/>
          <w:b/>
          <w:sz w:val="16"/>
          <w:szCs w:val="16"/>
          <w:lang w:bidi="en-US"/>
        </w:rPr>
        <w:tab/>
      </w:r>
      <w:r w:rsidRPr="00D82DBF">
        <w:rPr>
          <w:rFonts w:ascii="Arial" w:eastAsia="Arial" w:hAnsi="Arial" w:cs="Arial"/>
          <w:sz w:val="16"/>
          <w:szCs w:val="16"/>
          <w:lang w:bidi="en-US"/>
        </w:rPr>
        <w:t>Environmental Management System (EMS)</w:t>
      </w:r>
    </w:p>
    <w:p w:rsidR="00DC20D6" w:rsidRPr="00DC20D6" w:rsidRDefault="00DC20D6">
      <w:pPr>
        <w:rPr>
          <w:rFonts w:ascii="Arial" w:hAnsi="Arial" w:cs="Arial"/>
          <w:b/>
          <w:sz w:val="16"/>
          <w:szCs w:val="16"/>
        </w:rPr>
      </w:pPr>
      <w:proofErr w:type="spellStart"/>
      <w:r w:rsidRPr="00D82DBF">
        <w:rPr>
          <w:rFonts w:ascii="Arial" w:eastAsia="Arial" w:hAnsi="Arial" w:cs="Arial"/>
          <w:b/>
          <w:sz w:val="16"/>
          <w:szCs w:val="16"/>
          <w:lang w:bidi="en-US"/>
        </w:rPr>
        <w:t>EnMS</w:t>
      </w:r>
      <w:proofErr w:type="spellEnd"/>
      <w:r w:rsidRPr="00D82DBF">
        <w:rPr>
          <w:rFonts w:ascii="Arial" w:eastAsia="Arial" w:hAnsi="Arial" w:cs="Arial"/>
          <w:b/>
          <w:sz w:val="16"/>
          <w:szCs w:val="16"/>
          <w:lang w:bidi="en-US"/>
        </w:rPr>
        <w:tab/>
      </w:r>
      <w:r w:rsidRPr="00D82DBF">
        <w:rPr>
          <w:rFonts w:ascii="Arial" w:eastAsia="Arial" w:hAnsi="Arial" w:cs="Arial"/>
          <w:sz w:val="16"/>
          <w:szCs w:val="16"/>
          <w:lang w:bidi="en-US"/>
        </w:rPr>
        <w:t>Energy Management Systems</w:t>
      </w:r>
    </w:p>
    <w:p w:rsidR="002C73C8" w:rsidRDefault="002C73C8" w:rsidP="00610F46">
      <w:pPr>
        <w:rPr>
          <w:rFonts w:ascii="Tahoma" w:hAnsi="Tahoma" w:cs="Tahoma"/>
          <w:b/>
          <w:sz w:val="20"/>
          <w:szCs w:val="20"/>
        </w:rPr>
      </w:pPr>
    </w:p>
    <w:p w:rsidR="00A66321" w:rsidRDefault="00A66321" w:rsidP="00610F46">
      <w:pPr>
        <w:rPr>
          <w:rFonts w:ascii="Tahoma" w:hAnsi="Tahoma" w:cs="Tahoma"/>
          <w:b/>
          <w:sz w:val="20"/>
          <w:szCs w:val="20"/>
        </w:rPr>
      </w:pPr>
    </w:p>
    <w:p w:rsidR="00A66321" w:rsidRPr="000A1B1B" w:rsidRDefault="006E7609" w:rsidP="00A66321">
      <w:pPr>
        <w:jc w:val="center"/>
        <w:rPr>
          <w:rFonts w:ascii="Arial" w:hAnsi="Arial" w:cs="Arial"/>
          <w:b/>
          <w:color w:val="003F7E"/>
          <w:sz w:val="20"/>
          <w:szCs w:val="20"/>
        </w:rPr>
      </w:pPr>
      <w:r w:rsidRPr="006E7609">
        <w:rPr>
          <w:rFonts w:ascii="Arial" w:eastAsia="Arial" w:hAnsi="Arial" w:cs="Arial"/>
          <w:b/>
          <w:color w:val="003F7E"/>
          <w:sz w:val="20"/>
          <w:szCs w:val="20"/>
          <w:lang w:bidi="en-US"/>
        </w:rPr>
        <w:t>OHS, FS, EMS AND ENMS INSTRUCTIONS FOR EXCURSIONS AND WORKING VISITS</w:t>
      </w:r>
    </w:p>
    <w:p w:rsidR="00610F46" w:rsidRDefault="00610F46" w:rsidP="00A66321">
      <w:pPr>
        <w:jc w:val="both"/>
        <w:rPr>
          <w:rFonts w:ascii="Tahoma" w:hAnsi="Tahoma" w:cs="Tahoma"/>
          <w:b/>
          <w:sz w:val="20"/>
          <w:szCs w:val="20"/>
        </w:rPr>
      </w:pPr>
    </w:p>
    <w:p w:rsidR="00610F46" w:rsidRPr="0050505C" w:rsidRDefault="00610F46" w:rsidP="00A66321">
      <w:pPr>
        <w:spacing w:line="200" w:lineRule="atLeast"/>
        <w:jc w:val="both"/>
        <w:rPr>
          <w:rFonts w:ascii="Arial" w:hAnsi="Arial" w:cs="Arial"/>
          <w:sz w:val="16"/>
          <w:szCs w:val="16"/>
          <w:lang w:eastAsia="ar-SA"/>
        </w:rPr>
      </w:pPr>
      <w:r w:rsidRPr="0050505C">
        <w:rPr>
          <w:rFonts w:ascii="Arial" w:eastAsia="Arial" w:hAnsi="Arial" w:cs="Arial"/>
          <w:sz w:val="16"/>
          <w:szCs w:val="16"/>
          <w:lang w:bidi="en-US"/>
        </w:rPr>
        <w:t xml:space="preserve">Persons performing tasks for other </w:t>
      </w:r>
      <w:proofErr w:type="spellStart"/>
      <w:r w:rsidRPr="0050505C">
        <w:rPr>
          <w:rFonts w:ascii="Arial" w:eastAsia="Arial" w:hAnsi="Arial" w:cs="Arial"/>
          <w:sz w:val="16"/>
          <w:szCs w:val="16"/>
          <w:lang w:bidi="en-US"/>
        </w:rPr>
        <w:t>organisations</w:t>
      </w:r>
      <w:proofErr w:type="spellEnd"/>
      <w:r w:rsidRPr="0050505C">
        <w:rPr>
          <w:rFonts w:ascii="Arial" w:eastAsia="Arial" w:hAnsi="Arial" w:cs="Arial"/>
          <w:sz w:val="16"/>
          <w:szCs w:val="16"/>
          <w:lang w:bidi="en-US"/>
        </w:rPr>
        <w:t xml:space="preserve"> and persons staying on the premises of ŠKODA TRANSPORTATION a.s. (hereinafter referred to as the Company) are obliged to comply with legal regulations relating to occupational safety and health, fire safety (</w:t>
      </w:r>
      <w:proofErr w:type="spellStart"/>
      <w:r w:rsidRPr="0050505C">
        <w:rPr>
          <w:rFonts w:ascii="Arial" w:eastAsia="Arial" w:hAnsi="Arial" w:cs="Arial"/>
          <w:sz w:val="16"/>
          <w:szCs w:val="16"/>
          <w:lang w:bidi="en-US"/>
        </w:rPr>
        <w:t>Labour</w:t>
      </w:r>
      <w:proofErr w:type="spellEnd"/>
      <w:r w:rsidRPr="0050505C">
        <w:rPr>
          <w:rFonts w:ascii="Arial" w:eastAsia="Arial" w:hAnsi="Arial" w:cs="Arial"/>
          <w:sz w:val="16"/>
          <w:szCs w:val="16"/>
          <w:lang w:bidi="en-US"/>
        </w:rPr>
        <w:t xml:space="preserve"> Code, relevant laws, decrees, government regulations, Fire Safety Act) and environmental protection, as well as the principles of safe </w:t>
      </w:r>
      <w:proofErr w:type="spellStart"/>
      <w:r w:rsidRPr="0050505C">
        <w:rPr>
          <w:rFonts w:ascii="Arial" w:eastAsia="Arial" w:hAnsi="Arial" w:cs="Arial"/>
          <w:sz w:val="16"/>
          <w:szCs w:val="16"/>
          <w:lang w:bidi="en-US"/>
        </w:rPr>
        <w:t>behaviour</w:t>
      </w:r>
      <w:proofErr w:type="spellEnd"/>
      <w:r w:rsidRPr="0050505C">
        <w:rPr>
          <w:rFonts w:ascii="Arial" w:eastAsia="Arial" w:hAnsi="Arial" w:cs="Arial"/>
          <w:sz w:val="16"/>
          <w:szCs w:val="16"/>
          <w:lang w:bidi="en-US"/>
        </w:rPr>
        <w:t xml:space="preserve"> at workplaces and the established work procedures and agreed signs so as not to endanger the environment, the health and life of themselves and other persons.</w:t>
      </w:r>
    </w:p>
    <w:p w:rsidR="00610F46" w:rsidRPr="00A66321" w:rsidRDefault="00610F46" w:rsidP="00A66321">
      <w:pPr>
        <w:spacing w:line="200" w:lineRule="atLeast"/>
        <w:jc w:val="both"/>
        <w:rPr>
          <w:rFonts w:ascii="Tahoma" w:hAnsi="Tahoma" w:cs="Tahoma"/>
          <w:b/>
          <w:sz w:val="20"/>
          <w:szCs w:val="20"/>
          <w:lang w:eastAsia="ar-SA"/>
        </w:rPr>
      </w:pPr>
    </w:p>
    <w:p w:rsidR="00610F46" w:rsidRPr="00A66321" w:rsidRDefault="00610F46" w:rsidP="00A66321">
      <w:pPr>
        <w:spacing w:line="200" w:lineRule="atLeast"/>
        <w:jc w:val="both"/>
        <w:rPr>
          <w:rFonts w:ascii="Tahoma" w:hAnsi="Tahoma" w:cs="Tahoma"/>
          <w:b/>
          <w:sz w:val="20"/>
          <w:szCs w:val="20"/>
          <w:lang w:eastAsia="ar-SA"/>
        </w:rPr>
      </w:pPr>
    </w:p>
    <w:p w:rsidR="00610F46" w:rsidRPr="00634725" w:rsidRDefault="00610F46" w:rsidP="00A66321">
      <w:pPr>
        <w:spacing w:line="200" w:lineRule="atLeast"/>
        <w:jc w:val="center"/>
        <w:rPr>
          <w:rFonts w:ascii="Arial" w:hAnsi="Arial" w:cs="Arial"/>
          <w:b/>
          <w:caps/>
          <w:color w:val="003F7E"/>
          <w:sz w:val="20"/>
          <w:szCs w:val="20"/>
          <w:lang w:eastAsia="ar-SA"/>
        </w:rPr>
      </w:pPr>
      <w:r w:rsidRPr="00D86481">
        <w:rPr>
          <w:rFonts w:ascii="Arial" w:eastAsia="Arial" w:hAnsi="Arial" w:cs="Arial"/>
          <w:b/>
          <w:color w:val="003F7E"/>
          <w:sz w:val="20"/>
          <w:szCs w:val="20"/>
          <w:lang w:bidi="en-US"/>
        </w:rPr>
        <w:t xml:space="preserve">GENERAL PRINCIPLES OF OCCUPATIONAL </w:t>
      </w:r>
      <w:r w:rsidR="000C78BA" w:rsidRPr="000C78BA">
        <w:rPr>
          <w:rFonts w:ascii="Arial" w:eastAsia="Arial" w:hAnsi="Arial" w:cs="Arial"/>
          <w:b/>
          <w:color w:val="003F7E"/>
          <w:sz w:val="20"/>
          <w:szCs w:val="20"/>
          <w:lang w:bidi="en-US"/>
        </w:rPr>
        <w:t xml:space="preserve">HEALTH AND </w:t>
      </w:r>
      <w:r w:rsidRPr="00D86481">
        <w:rPr>
          <w:rFonts w:ascii="Arial" w:eastAsia="Arial" w:hAnsi="Arial" w:cs="Arial"/>
          <w:b/>
          <w:color w:val="003F7E"/>
          <w:sz w:val="20"/>
          <w:szCs w:val="20"/>
          <w:lang w:bidi="en-US"/>
        </w:rPr>
        <w:t>SAFETY, FIRE SAFETY, ENVIRONMENTAL PROTECTION AND ENERGY MANAGEMENT</w:t>
      </w:r>
    </w:p>
    <w:p w:rsidR="00610F46" w:rsidRDefault="00610F46" w:rsidP="00A66321">
      <w:pPr>
        <w:spacing w:line="200" w:lineRule="atLeast"/>
        <w:jc w:val="both"/>
        <w:rPr>
          <w:rFonts w:ascii="Tahoma" w:hAnsi="Tahoma" w:cs="Tahoma"/>
          <w:b/>
          <w:sz w:val="20"/>
          <w:szCs w:val="20"/>
          <w:u w:val="single"/>
          <w:lang w:eastAsia="ar-SA"/>
        </w:rPr>
      </w:pPr>
    </w:p>
    <w:p w:rsidR="00A66321" w:rsidRPr="00D86481" w:rsidRDefault="00957F83"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Move around the Company’s premises only in the company of designated employees (i.e., department foremen, other senior employees or guides), stay only at designated workplaces, do not leave them arbitrarily, do not enter other areas, do not use or tamper with machinery or energy appliances that you have not been made familiar with nor are authorized to use or tamper with.</w:t>
      </w:r>
    </w:p>
    <w:p w:rsidR="00A66321"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Behave in such a way as not to cause fire or injury, or report deficiencies and defects that could endanger safety or health to senior staff or guides.</w:t>
      </w:r>
    </w:p>
    <w:p w:rsidR="00613007" w:rsidRPr="00613007"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Move only on roads and paths that are marked or maintained as free passage, do not climb to heights (unless the necessary training has been carried out), do not enter under transported loads, do not enter in the dangerous vicinity of machinery, in front of or between moving cars, vehicles. Do not approach energized parts under voltage.</w:t>
      </w:r>
    </w:p>
    <w:p w:rsidR="000865FB" w:rsidRPr="000865FB" w:rsidRDefault="00613007"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Only enter the test facility and test track under the supervision of a designated person, and wear the PPE specified for these areas. To enter, you must report to the head of the testing room.</w:t>
      </w:r>
    </w:p>
    <w:p w:rsidR="00A66321"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Observe the prohibition of walking on tracks, climbing over cars, walking between uncoupled cars, and into the passage profile of electric railcars, as well as into other prohibited areas.</w:t>
      </w:r>
    </w:p>
    <w:p w:rsidR="009D6B4E" w:rsidRPr="00C52B96"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Maintain order and cleanliness at workplaces, roads, sanitary and hygiene facilities, do not damage buildings, sanitary facilities and other property. If you are allowed to enter the building/ premises by car, use only designated parking areas and respect the speed limit and traffic rules of the company.</w:t>
      </w:r>
    </w:p>
    <w:p w:rsidR="00613007" w:rsidRPr="00CA6ECE" w:rsidRDefault="00613007" w:rsidP="00613007">
      <w:pPr>
        <w:pStyle w:val="Odstavecseseznamem"/>
        <w:numPr>
          <w:ilvl w:val="0"/>
          <w:numId w:val="12"/>
        </w:numPr>
        <w:spacing w:line="200" w:lineRule="atLeast"/>
        <w:ind w:left="567" w:hanging="567"/>
        <w:jc w:val="both"/>
        <w:rPr>
          <w:rFonts w:ascii="Arial" w:hAnsi="Arial" w:cs="Arial"/>
          <w:sz w:val="16"/>
          <w:szCs w:val="16"/>
        </w:rPr>
      </w:pPr>
      <w:r>
        <w:rPr>
          <w:rFonts w:ascii="Arial" w:eastAsia="Arial" w:hAnsi="Arial" w:cs="Arial"/>
          <w:sz w:val="16"/>
          <w:szCs w:val="16"/>
          <w:lang w:bidi="en-US"/>
        </w:rPr>
        <w:t>Dispose of your waste only in the bins designated for sorted waste (yellow – plastic, blue – paper, black – mixed municipal waste, stand for plastic bag – metal beverage and food packaging, brown – bio-waste).</w:t>
      </w:r>
    </w:p>
    <w:p w:rsidR="00C52B96" w:rsidRPr="00CA6ECE" w:rsidRDefault="000865FB" w:rsidP="00A66321">
      <w:pPr>
        <w:pStyle w:val="Odstavecseseznamem"/>
        <w:numPr>
          <w:ilvl w:val="0"/>
          <w:numId w:val="12"/>
        </w:numPr>
        <w:spacing w:line="200" w:lineRule="atLeast"/>
        <w:ind w:left="567" w:hanging="567"/>
        <w:jc w:val="both"/>
        <w:rPr>
          <w:rFonts w:ascii="Arial" w:hAnsi="Arial" w:cs="Arial"/>
          <w:sz w:val="16"/>
          <w:szCs w:val="16"/>
        </w:rPr>
      </w:pPr>
      <w:r>
        <w:rPr>
          <w:rFonts w:ascii="Arial" w:eastAsia="Arial" w:hAnsi="Arial" w:cs="Arial"/>
          <w:sz w:val="16"/>
          <w:szCs w:val="16"/>
          <w:lang w:bidi="en-US"/>
        </w:rPr>
        <w:t>Do not handle (open, smell, drink) chemicals or mixtures (paints, oils, thinners, adhesives, cleaners, etc.) found on work sites.</w:t>
      </w:r>
    </w:p>
    <w:p w:rsidR="000865FB" w:rsidRPr="000865FB"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Take extra care and attention when walking, especially when descending stairs, in production and testing areas.</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Pay attention to recessed tracks, when moving in the track of operating halls, to clamping rails, stretched hoses, to moving and flexible cables and other barriers to movement. Pay attention to movement under structures, scaffolding, assembly platforms, in cable ducts and in other places that pose danger to your head.</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Observe the traffic and safety signs posted in the building and obey the warning signals and agreed signs. Do not damage or reduce the effectiveness of safety signs, markings and equipment throughout the building/facility.</w:t>
      </w:r>
    </w:p>
    <w:p w:rsidR="009D6B4E" w:rsidRPr="00613007"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Do not consume alcoholic beverages or other addictive substances at workplaces. Observe the no smoking policy throughout the company premises except in designated smoking areas.</w:t>
      </w:r>
    </w:p>
    <w:p w:rsidR="00613007" w:rsidRPr="00D86481" w:rsidRDefault="00613007"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E101AC">
        <w:rPr>
          <w:rFonts w:ascii="Arial" w:eastAsia="Arial" w:hAnsi="Arial" w:cs="Arial"/>
          <w:sz w:val="16"/>
          <w:szCs w:val="16"/>
          <w:lang w:bidi="en-US"/>
        </w:rPr>
        <w:t>Persons under the influence of alcohol or other narcotic drugs are strictly forbidden to enter the premises!</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 xml:space="preserve">Do not obstruct escape, evacuation, main routes, exits and access to fire extinguishing equipment, electrical switchboards and main </w:t>
      </w:r>
      <w:proofErr w:type="gramStart"/>
      <w:r>
        <w:rPr>
          <w:rFonts w:ascii="Arial" w:eastAsia="Arial" w:hAnsi="Arial" w:cs="Arial"/>
          <w:sz w:val="16"/>
          <w:szCs w:val="16"/>
          <w:lang w:bidi="en-US"/>
        </w:rPr>
        <w:t>shut-offs</w:t>
      </w:r>
      <w:proofErr w:type="gramEnd"/>
      <w:r>
        <w:rPr>
          <w:rFonts w:ascii="Arial" w:eastAsia="Arial" w:hAnsi="Arial" w:cs="Arial"/>
          <w:sz w:val="16"/>
          <w:szCs w:val="16"/>
          <w:lang w:bidi="en-US"/>
        </w:rPr>
        <w:t xml:space="preserve"> (gas, water, steam, industrial gases, etc.) with any object or material. These spaces must remain permanently unobstructed and accessible.</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Respect fire regulations and workplace security. Before commencing to weld, ask for the issuance of an order for this activity and provide eight hours of follow-up supervision.</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Report any accident that occurs while at work or on the premises to the designated employee. Cooperate effectively in clarifying its causes, the writing of the accident report and in case of further investigation.</w:t>
      </w:r>
    </w:p>
    <w:p w:rsidR="009D6B4E" w:rsidRPr="00D86481" w:rsidRDefault="000865FB" w:rsidP="00A66321">
      <w:pPr>
        <w:pStyle w:val="Odstavecseseznamem"/>
        <w:numPr>
          <w:ilvl w:val="0"/>
          <w:numId w:val="12"/>
        </w:numPr>
        <w:spacing w:line="200" w:lineRule="atLeast"/>
        <w:ind w:left="567" w:hanging="567"/>
        <w:jc w:val="both"/>
        <w:rPr>
          <w:rFonts w:ascii="Arial" w:hAnsi="Arial" w:cs="Arial"/>
          <w:b/>
          <w:sz w:val="16"/>
          <w:szCs w:val="16"/>
          <w:u w:val="single"/>
          <w:lang w:eastAsia="ar-SA"/>
        </w:rPr>
      </w:pPr>
      <w:r>
        <w:rPr>
          <w:rFonts w:ascii="Arial" w:eastAsia="Arial" w:hAnsi="Arial" w:cs="Arial"/>
          <w:sz w:val="16"/>
          <w:szCs w:val="16"/>
          <w:lang w:bidi="en-US"/>
        </w:rPr>
        <w:t>Comply with the company’s Fire Alarm Directive.</w:t>
      </w:r>
    </w:p>
    <w:p w:rsidR="008E4231" w:rsidRPr="00A12BA6" w:rsidRDefault="000865FB" w:rsidP="00861CB8">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8E4231">
        <w:rPr>
          <w:rFonts w:ascii="Arial" w:eastAsia="Arial" w:hAnsi="Arial" w:cs="Arial"/>
          <w:sz w:val="16"/>
          <w:szCs w:val="16"/>
          <w:lang w:bidi="en-US"/>
        </w:rPr>
        <w:t>Familiarize yourself with the Safety Information for Visitors and Movement of Outsiders in the Production Area (available at the entrances to the company premises, not valid for FSP and MOVO).</w:t>
      </w:r>
    </w:p>
    <w:p w:rsidR="00A12BA6" w:rsidRPr="00613007" w:rsidRDefault="00A12BA6" w:rsidP="00861CB8">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D82DBF">
        <w:rPr>
          <w:rFonts w:ascii="Arial" w:eastAsia="Arial" w:hAnsi="Arial" w:cs="Arial"/>
          <w:sz w:val="16"/>
          <w:szCs w:val="16"/>
          <w:lang w:bidi="en-US"/>
        </w:rPr>
        <w:t>Be economical with energy consumption – ventilate efficiently, turn off lights in areas where there is no need to illuminate, do not leave machinery and equipment running idle, close technical gas and compressed air valves.</w:t>
      </w:r>
    </w:p>
    <w:p w:rsidR="00613007" w:rsidRPr="00E101AC" w:rsidRDefault="00613007" w:rsidP="00613007">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E101AC">
        <w:rPr>
          <w:rFonts w:ascii="Arial" w:eastAsia="Arial" w:hAnsi="Arial" w:cs="Arial"/>
          <w:sz w:val="16"/>
          <w:szCs w:val="16"/>
          <w:lang w:bidi="en-US"/>
        </w:rPr>
        <w:t>It is forbidden to cross or linger under or near a raised load.</w:t>
      </w:r>
    </w:p>
    <w:p w:rsidR="00613007" w:rsidRPr="00E101AC" w:rsidRDefault="00613007" w:rsidP="00613007">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E101AC">
        <w:rPr>
          <w:rFonts w:ascii="Arial" w:eastAsia="Arial" w:hAnsi="Arial" w:cs="Arial"/>
          <w:sz w:val="16"/>
          <w:szCs w:val="16"/>
          <w:lang w:bidi="en-US"/>
        </w:rPr>
        <w:t>It is forbidden to enter areas delimited by barriers, tables or signs.</w:t>
      </w:r>
    </w:p>
    <w:p w:rsidR="00613007" w:rsidRPr="00E101AC" w:rsidRDefault="00613007" w:rsidP="00613007">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E101AC">
        <w:rPr>
          <w:rFonts w:ascii="Arial" w:eastAsia="Arial" w:hAnsi="Arial" w:cs="Arial"/>
          <w:sz w:val="16"/>
          <w:szCs w:val="16"/>
          <w:lang w:bidi="en-US"/>
        </w:rPr>
        <w:t>It is forbidden to stop or park in places that are not designed for that purpose.</w:t>
      </w:r>
    </w:p>
    <w:p w:rsidR="00613007" w:rsidRPr="00D82DBF" w:rsidRDefault="00613007" w:rsidP="00613007">
      <w:pPr>
        <w:pStyle w:val="Odstavecseseznamem"/>
        <w:numPr>
          <w:ilvl w:val="0"/>
          <w:numId w:val="12"/>
        </w:numPr>
        <w:spacing w:line="200" w:lineRule="atLeast"/>
        <w:ind w:left="567" w:hanging="567"/>
        <w:jc w:val="both"/>
        <w:rPr>
          <w:rFonts w:ascii="Arial" w:hAnsi="Arial" w:cs="Arial"/>
          <w:b/>
          <w:sz w:val="16"/>
          <w:szCs w:val="16"/>
          <w:u w:val="single"/>
          <w:lang w:eastAsia="ar-SA"/>
        </w:rPr>
      </w:pPr>
      <w:r w:rsidRPr="00E101AC">
        <w:rPr>
          <w:rFonts w:ascii="Arial" w:eastAsia="Arial" w:hAnsi="Arial" w:cs="Arial"/>
          <w:sz w:val="16"/>
          <w:szCs w:val="16"/>
          <w:lang w:bidi="en-US"/>
        </w:rPr>
        <w:t>It is forbidden to bring, keep and use chemical substances and mixtures in beverage and food packaging.</w:t>
      </w:r>
    </w:p>
    <w:p w:rsidR="009D6B4E" w:rsidRPr="00EE793B" w:rsidRDefault="009D6B4E" w:rsidP="00EE793B">
      <w:pPr>
        <w:pStyle w:val="Odstavecseseznamem"/>
        <w:numPr>
          <w:ilvl w:val="0"/>
          <w:numId w:val="12"/>
        </w:numPr>
        <w:spacing w:line="200" w:lineRule="atLeast"/>
        <w:ind w:left="567" w:hanging="567"/>
        <w:jc w:val="both"/>
        <w:rPr>
          <w:rFonts w:ascii="Arial" w:hAnsi="Arial" w:cs="Arial"/>
          <w:sz w:val="16"/>
          <w:szCs w:val="16"/>
        </w:rPr>
      </w:pPr>
      <w:r w:rsidRPr="008E4231">
        <w:rPr>
          <w:rFonts w:ascii="Arial" w:eastAsia="Arial" w:hAnsi="Arial" w:cs="Arial"/>
          <w:sz w:val="16"/>
          <w:szCs w:val="16"/>
          <w:lang w:bidi="en-US"/>
        </w:rPr>
        <w:t xml:space="preserve">Prior to commencing work on the Company’s premises, you must confirm in writing at senior management level the form </w:t>
      </w:r>
      <w:hyperlink r:id="rId8" w:history="1">
        <w:r w:rsidR="006D13F7">
          <w:rPr>
            <w:rStyle w:val="Hypertextovodkaz"/>
            <w:rFonts w:ascii="Arial" w:eastAsia="Arial" w:hAnsi="Arial" w:cs="Arial"/>
            <w:sz w:val="16"/>
            <w:szCs w:val="16"/>
            <w:lang w:bidi="en-US"/>
          </w:rPr>
          <w:t xml:space="preserve">T-BP-020 Familiarisation of employees of external companies with the OHS, FS, EMS and </w:t>
        </w:r>
        <w:proofErr w:type="spellStart"/>
        <w:r w:rsidR="006D13F7">
          <w:rPr>
            <w:rStyle w:val="Hypertextovodkaz"/>
            <w:rFonts w:ascii="Arial" w:eastAsia="Arial" w:hAnsi="Arial" w:cs="Arial"/>
            <w:sz w:val="16"/>
            <w:szCs w:val="16"/>
            <w:lang w:bidi="en-US"/>
          </w:rPr>
          <w:t>EnMS</w:t>
        </w:r>
        <w:proofErr w:type="spellEnd"/>
        <w:r w:rsidR="006D13F7">
          <w:rPr>
            <w:rStyle w:val="Hypertextovodkaz"/>
            <w:rFonts w:ascii="Arial" w:eastAsia="Arial" w:hAnsi="Arial" w:cs="Arial"/>
            <w:sz w:val="16"/>
            <w:szCs w:val="16"/>
            <w:lang w:bidi="en-US"/>
          </w:rPr>
          <w:t xml:space="preserve"> measures at the joint workplace</w:t>
        </w:r>
      </w:hyperlink>
      <w:r w:rsidRPr="008E4231">
        <w:rPr>
          <w:rFonts w:ascii="Arial" w:eastAsia="Arial" w:hAnsi="Arial" w:cs="Arial"/>
          <w:sz w:val="16"/>
          <w:szCs w:val="16"/>
          <w:lang w:bidi="en-US"/>
        </w:rPr>
        <w:t>, which specifies further instructions, warnings, etc. (only in the case of work). The manager of an external organisation must inform the manager of the employee at whose workplace he/she is working in writing of the risks arising from his/her activities and the measures taken to protect against them (only in the case of work).</w:t>
      </w:r>
    </w:p>
    <w:p w:rsidR="009D6B4E" w:rsidRDefault="009D6B4E" w:rsidP="009D6B4E">
      <w:pPr>
        <w:pStyle w:val="Normln1"/>
        <w:spacing w:line="200" w:lineRule="atLeast"/>
        <w:jc w:val="both"/>
        <w:rPr>
          <w:rFonts w:ascii="Tahoma" w:hAnsi="Tahoma" w:cs="Tahoma"/>
          <w:szCs w:val="20"/>
          <w:lang w:eastAsia="ar-SA"/>
        </w:rPr>
      </w:pPr>
    </w:p>
    <w:p w:rsidR="00F16862" w:rsidRDefault="00F16862" w:rsidP="00254221">
      <w:pPr>
        <w:spacing w:line="200" w:lineRule="atLeast"/>
        <w:jc w:val="center"/>
        <w:rPr>
          <w:rFonts w:ascii="Arial" w:hAnsi="Arial" w:cs="Arial"/>
          <w:b/>
          <w:caps/>
          <w:color w:val="003F7E"/>
          <w:sz w:val="20"/>
          <w:szCs w:val="20"/>
          <w:lang w:eastAsia="ar-SA"/>
        </w:rPr>
      </w:pPr>
    </w:p>
    <w:p w:rsidR="00CF5484" w:rsidRDefault="00CF5484" w:rsidP="00254221">
      <w:pPr>
        <w:spacing w:line="200" w:lineRule="atLeast"/>
        <w:jc w:val="center"/>
        <w:rPr>
          <w:rFonts w:ascii="Arial" w:hAnsi="Arial" w:cs="Arial"/>
          <w:b/>
          <w:caps/>
          <w:color w:val="003F7E"/>
          <w:sz w:val="20"/>
          <w:szCs w:val="20"/>
          <w:lang w:eastAsia="ar-SA"/>
        </w:rPr>
      </w:pPr>
    </w:p>
    <w:p w:rsidR="00254221" w:rsidRPr="00A501EF" w:rsidRDefault="00254221" w:rsidP="00254221">
      <w:pPr>
        <w:spacing w:line="200" w:lineRule="atLeast"/>
        <w:jc w:val="center"/>
        <w:rPr>
          <w:rFonts w:ascii="Arial" w:hAnsi="Arial" w:cs="Arial"/>
          <w:b/>
          <w:caps/>
          <w:color w:val="003F7E"/>
          <w:sz w:val="20"/>
          <w:szCs w:val="20"/>
          <w:lang w:eastAsia="ar-SA"/>
        </w:rPr>
      </w:pPr>
      <w:r w:rsidRPr="00A501EF">
        <w:rPr>
          <w:rFonts w:ascii="Arial" w:eastAsia="Arial" w:hAnsi="Arial" w:cs="Arial"/>
          <w:b/>
          <w:color w:val="003F7E"/>
          <w:sz w:val="20"/>
          <w:szCs w:val="20"/>
          <w:lang w:bidi="en-US"/>
        </w:rPr>
        <w:t>REPORTING EMERGENCIES – PILSEN</w:t>
      </w:r>
    </w:p>
    <w:p w:rsidR="00254221" w:rsidRDefault="00254221" w:rsidP="009D6B4E">
      <w:pPr>
        <w:pStyle w:val="Normln1"/>
        <w:spacing w:line="200" w:lineRule="atLeast"/>
        <w:jc w:val="both"/>
        <w:rPr>
          <w:rFonts w:ascii="Tahoma" w:hAnsi="Tahoma" w:cs="Tahoma"/>
          <w:szCs w:val="20"/>
          <w:lang w:eastAsia="ar-SA"/>
        </w:rPr>
      </w:pPr>
    </w:p>
    <w:tbl>
      <w:tblPr>
        <w:tblStyle w:val="Mkatabulky"/>
        <w:tblW w:w="0" w:type="auto"/>
        <w:jc w:val="center"/>
        <w:tblLook w:val="04A0" w:firstRow="1" w:lastRow="0" w:firstColumn="1" w:lastColumn="0" w:noHBand="0" w:noVBand="1"/>
      </w:tblPr>
      <w:tblGrid>
        <w:gridCol w:w="4606"/>
        <w:gridCol w:w="4606"/>
      </w:tblGrid>
      <w:tr w:rsidR="00254221" w:rsidTr="00666A75">
        <w:trPr>
          <w:jc w:val="center"/>
        </w:trPr>
        <w:tc>
          <w:tcPr>
            <w:tcW w:w="4606" w:type="dxa"/>
            <w:vAlign w:val="center"/>
          </w:tcPr>
          <w:p w:rsidR="00254221" w:rsidRPr="002B0C04" w:rsidRDefault="00254221" w:rsidP="00957F83">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Reception – reception of the administration building 1.3.1.2</w:t>
            </w:r>
          </w:p>
        </w:tc>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378 186 666</w:t>
            </w:r>
          </w:p>
        </w:tc>
      </w:tr>
      <w:tr w:rsidR="00254221" w:rsidTr="00666A75">
        <w:trPr>
          <w:jc w:val="center"/>
        </w:trPr>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Reception – VH 1.3.1</w:t>
            </w:r>
          </w:p>
        </w:tc>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378 186 396</w:t>
            </w:r>
          </w:p>
        </w:tc>
      </w:tr>
      <w:tr w:rsidR="000865FB" w:rsidTr="00666A75">
        <w:trPr>
          <w:jc w:val="center"/>
        </w:trPr>
        <w:tc>
          <w:tcPr>
            <w:tcW w:w="4606" w:type="dxa"/>
            <w:vAlign w:val="center"/>
          </w:tcPr>
          <w:p w:rsidR="000865FB" w:rsidRPr="002B0C04" w:rsidRDefault="000865FB" w:rsidP="00254221">
            <w:pPr>
              <w:pStyle w:val="Normln1"/>
              <w:spacing w:line="200" w:lineRule="atLeast"/>
              <w:rPr>
                <w:rFonts w:ascii="Arial" w:hAnsi="Arial" w:cs="Arial"/>
                <w:sz w:val="16"/>
                <w:szCs w:val="16"/>
                <w:lang w:eastAsia="ar-SA"/>
              </w:rPr>
            </w:pPr>
            <w:r>
              <w:rPr>
                <w:rFonts w:ascii="Arial" w:eastAsia="Arial" w:hAnsi="Arial" w:cs="Arial"/>
                <w:sz w:val="16"/>
                <w:szCs w:val="16"/>
                <w:lang w:bidi="en-US"/>
              </w:rPr>
              <w:t>Doorman – MOVO plant</w:t>
            </w:r>
          </w:p>
        </w:tc>
        <w:tc>
          <w:tcPr>
            <w:tcW w:w="4606" w:type="dxa"/>
            <w:vAlign w:val="center"/>
          </w:tcPr>
          <w:p w:rsidR="000865FB" w:rsidRPr="002B0C04" w:rsidRDefault="000865FB" w:rsidP="00254221">
            <w:pPr>
              <w:pStyle w:val="Normln1"/>
              <w:spacing w:line="200" w:lineRule="atLeast"/>
              <w:rPr>
                <w:rFonts w:ascii="Arial" w:hAnsi="Arial" w:cs="Arial"/>
                <w:sz w:val="16"/>
                <w:szCs w:val="16"/>
                <w:lang w:eastAsia="ar-SA"/>
              </w:rPr>
            </w:pPr>
            <w:r>
              <w:rPr>
                <w:rFonts w:ascii="Arial" w:eastAsia="Arial" w:hAnsi="Arial" w:cs="Arial"/>
                <w:sz w:val="16"/>
                <w:szCs w:val="16"/>
                <w:lang w:bidi="en-US"/>
              </w:rPr>
              <w:t>377 210 410</w:t>
            </w:r>
          </w:p>
        </w:tc>
      </w:tr>
      <w:tr w:rsidR="00254221" w:rsidTr="00666A75">
        <w:trPr>
          <w:jc w:val="center"/>
        </w:trPr>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Asset management</w:t>
            </w:r>
          </w:p>
        </w:tc>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731 643 748</w:t>
            </w:r>
          </w:p>
        </w:tc>
      </w:tr>
      <w:tr w:rsidR="000865FB" w:rsidTr="00666A75">
        <w:trPr>
          <w:jc w:val="center"/>
        </w:trPr>
        <w:tc>
          <w:tcPr>
            <w:tcW w:w="4606" w:type="dxa"/>
            <w:vAlign w:val="center"/>
          </w:tcPr>
          <w:p w:rsidR="000865FB" w:rsidRPr="002B0C04" w:rsidRDefault="000865FB" w:rsidP="00254221">
            <w:pPr>
              <w:pStyle w:val="Normln1"/>
              <w:spacing w:line="200" w:lineRule="atLeast"/>
              <w:rPr>
                <w:rFonts w:ascii="Arial" w:hAnsi="Arial" w:cs="Arial"/>
                <w:sz w:val="16"/>
                <w:szCs w:val="16"/>
                <w:lang w:eastAsia="ar-SA"/>
              </w:rPr>
            </w:pPr>
            <w:r>
              <w:rPr>
                <w:rFonts w:ascii="Arial" w:eastAsia="Arial" w:hAnsi="Arial" w:cs="Arial"/>
                <w:sz w:val="16"/>
                <w:szCs w:val="16"/>
                <w:lang w:bidi="en-US"/>
              </w:rPr>
              <w:t xml:space="preserve">Asset management – MOVO plant </w:t>
            </w:r>
          </w:p>
        </w:tc>
        <w:tc>
          <w:tcPr>
            <w:tcW w:w="4606" w:type="dxa"/>
            <w:vAlign w:val="center"/>
          </w:tcPr>
          <w:p w:rsidR="000865FB" w:rsidRPr="002B0C04" w:rsidRDefault="000865FB" w:rsidP="00254221">
            <w:pPr>
              <w:pStyle w:val="Normln1"/>
              <w:spacing w:line="200" w:lineRule="atLeast"/>
              <w:rPr>
                <w:rFonts w:ascii="Arial" w:hAnsi="Arial" w:cs="Arial"/>
                <w:sz w:val="16"/>
                <w:szCs w:val="16"/>
                <w:lang w:eastAsia="ar-SA"/>
              </w:rPr>
            </w:pPr>
            <w:r>
              <w:rPr>
                <w:rFonts w:ascii="Arial" w:eastAsia="Arial" w:hAnsi="Arial" w:cs="Arial"/>
                <w:sz w:val="16"/>
                <w:szCs w:val="16"/>
                <w:lang w:bidi="en-US"/>
              </w:rPr>
              <w:t>724 920 003</w:t>
            </w:r>
          </w:p>
        </w:tc>
      </w:tr>
      <w:tr w:rsidR="00254221" w:rsidTr="00666A75">
        <w:trPr>
          <w:jc w:val="center"/>
        </w:trPr>
        <w:tc>
          <w:tcPr>
            <w:tcW w:w="4606" w:type="dxa"/>
            <w:vAlign w:val="center"/>
          </w:tcPr>
          <w:p w:rsidR="00254221" w:rsidRPr="002B0C04" w:rsidRDefault="00613007" w:rsidP="00506995">
            <w:pPr>
              <w:pStyle w:val="Normln1"/>
              <w:spacing w:line="200" w:lineRule="atLeast"/>
              <w:rPr>
                <w:rFonts w:ascii="Arial" w:hAnsi="Arial" w:cs="Arial"/>
                <w:sz w:val="16"/>
                <w:szCs w:val="16"/>
                <w:lang w:eastAsia="ar-SA"/>
              </w:rPr>
            </w:pPr>
            <w:r w:rsidRPr="00E101AC">
              <w:rPr>
                <w:rFonts w:ascii="Arial" w:eastAsia="Arial" w:hAnsi="Arial" w:cs="Arial"/>
                <w:sz w:val="16"/>
                <w:szCs w:val="16"/>
                <w:lang w:bidi="en-US"/>
              </w:rPr>
              <w:t xml:space="preserve">Human Resources </w:t>
            </w:r>
          </w:p>
        </w:tc>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378 186 256</w:t>
            </w:r>
          </w:p>
        </w:tc>
      </w:tr>
      <w:tr w:rsidR="00254221" w:rsidTr="00666A75">
        <w:trPr>
          <w:jc w:val="center"/>
        </w:trPr>
        <w:tc>
          <w:tcPr>
            <w:tcW w:w="4606" w:type="dxa"/>
            <w:vAlign w:val="center"/>
          </w:tcPr>
          <w:p w:rsidR="00254221" w:rsidRPr="002B0C04" w:rsidRDefault="00D82DBF" w:rsidP="00254221">
            <w:pPr>
              <w:pStyle w:val="Normln1"/>
              <w:spacing w:line="200" w:lineRule="atLeast"/>
              <w:rPr>
                <w:rFonts w:ascii="Arial" w:hAnsi="Arial" w:cs="Arial"/>
                <w:sz w:val="16"/>
                <w:szCs w:val="16"/>
                <w:lang w:eastAsia="ar-SA"/>
              </w:rPr>
            </w:pPr>
            <w:r>
              <w:rPr>
                <w:rFonts w:ascii="Arial" w:eastAsia="Arial" w:hAnsi="Arial" w:cs="Arial"/>
                <w:sz w:val="16"/>
                <w:szCs w:val="16"/>
                <w:lang w:bidi="en-US"/>
              </w:rPr>
              <w:t>EHS (OH</w:t>
            </w:r>
            <w:r w:rsidR="00C52DED">
              <w:rPr>
                <w:rFonts w:ascii="Arial" w:eastAsia="Arial" w:hAnsi="Arial" w:cs="Arial"/>
                <w:sz w:val="16"/>
                <w:szCs w:val="16"/>
                <w:lang w:bidi="en-US"/>
              </w:rPr>
              <w:t>S</w:t>
            </w:r>
            <w:r>
              <w:rPr>
                <w:rFonts w:ascii="Arial" w:eastAsia="Arial" w:hAnsi="Arial" w:cs="Arial"/>
                <w:sz w:val="16"/>
                <w:szCs w:val="16"/>
                <w:lang w:bidi="en-US"/>
              </w:rPr>
              <w:t>, FS and EMS)</w:t>
            </w:r>
          </w:p>
        </w:tc>
        <w:tc>
          <w:tcPr>
            <w:tcW w:w="4606" w:type="dxa"/>
            <w:vAlign w:val="center"/>
          </w:tcPr>
          <w:p w:rsidR="00254221" w:rsidRPr="002B0C04" w:rsidRDefault="00254221" w:rsidP="00254221">
            <w:pPr>
              <w:pStyle w:val="Normln1"/>
              <w:spacing w:line="200" w:lineRule="atLeast"/>
              <w:rPr>
                <w:rFonts w:ascii="Arial" w:hAnsi="Arial" w:cs="Arial"/>
                <w:sz w:val="16"/>
                <w:szCs w:val="16"/>
                <w:lang w:eastAsia="ar-SA"/>
              </w:rPr>
            </w:pPr>
            <w:r w:rsidRPr="002B0C04">
              <w:rPr>
                <w:rFonts w:ascii="Arial" w:eastAsia="Arial" w:hAnsi="Arial" w:cs="Arial"/>
                <w:sz w:val="16"/>
                <w:szCs w:val="16"/>
                <w:lang w:bidi="en-US"/>
              </w:rPr>
              <w:t>603 855 094</w:t>
            </w:r>
          </w:p>
        </w:tc>
      </w:tr>
    </w:tbl>
    <w:p w:rsidR="000865FB" w:rsidRDefault="000865FB" w:rsidP="00DC20D6">
      <w:pPr>
        <w:spacing w:line="200" w:lineRule="atLeast"/>
        <w:rPr>
          <w:rFonts w:ascii="Arial" w:hAnsi="Arial" w:cs="Arial"/>
          <w:b/>
          <w:caps/>
          <w:color w:val="003F7E"/>
          <w:sz w:val="20"/>
          <w:szCs w:val="20"/>
          <w:lang w:eastAsia="ar-SA"/>
        </w:rPr>
      </w:pPr>
    </w:p>
    <w:p w:rsidR="000865FB" w:rsidRPr="00A501EF" w:rsidRDefault="000865FB" w:rsidP="000865FB">
      <w:pPr>
        <w:spacing w:line="200" w:lineRule="atLeast"/>
        <w:jc w:val="center"/>
        <w:rPr>
          <w:rFonts w:ascii="Arial" w:hAnsi="Arial" w:cs="Arial"/>
          <w:b/>
          <w:caps/>
          <w:color w:val="003F7E"/>
          <w:sz w:val="20"/>
          <w:szCs w:val="20"/>
          <w:lang w:eastAsia="ar-SA"/>
        </w:rPr>
      </w:pPr>
      <w:r w:rsidRPr="00A501EF">
        <w:rPr>
          <w:rFonts w:ascii="Arial" w:eastAsia="Arial" w:hAnsi="Arial" w:cs="Arial"/>
          <w:b/>
          <w:color w:val="003F7E"/>
          <w:sz w:val="20"/>
          <w:szCs w:val="20"/>
          <w:lang w:bidi="en-US"/>
        </w:rPr>
        <w:t>REPORTING EMERGENCIES – PRAGUE</w:t>
      </w:r>
    </w:p>
    <w:p w:rsidR="000865FB" w:rsidRDefault="000865FB" w:rsidP="000865FB">
      <w:pPr>
        <w:pStyle w:val="Normln1"/>
        <w:spacing w:line="200" w:lineRule="atLeast"/>
        <w:jc w:val="both"/>
        <w:rPr>
          <w:rFonts w:ascii="Tahoma" w:hAnsi="Tahoma" w:cs="Tahoma"/>
          <w:szCs w:val="20"/>
          <w:lang w:eastAsia="ar-SA"/>
        </w:rPr>
      </w:pPr>
    </w:p>
    <w:tbl>
      <w:tblPr>
        <w:tblStyle w:val="Mkatabulky"/>
        <w:tblW w:w="0" w:type="auto"/>
        <w:jc w:val="center"/>
        <w:tblLook w:val="04A0" w:firstRow="1" w:lastRow="0" w:firstColumn="1" w:lastColumn="0" w:noHBand="0" w:noVBand="1"/>
      </w:tblPr>
      <w:tblGrid>
        <w:gridCol w:w="4606"/>
        <w:gridCol w:w="4606"/>
      </w:tblGrid>
      <w:tr w:rsidR="000865FB" w:rsidTr="00932080">
        <w:trPr>
          <w:jc w:val="center"/>
        </w:trPr>
        <w:tc>
          <w:tcPr>
            <w:tcW w:w="4606" w:type="dxa"/>
            <w:vAlign w:val="center"/>
          </w:tcPr>
          <w:p w:rsidR="000865FB" w:rsidRPr="002B0C04" w:rsidRDefault="000865FB" w:rsidP="000865FB">
            <w:pPr>
              <w:pStyle w:val="Normln1"/>
              <w:spacing w:line="200" w:lineRule="atLeast"/>
              <w:rPr>
                <w:rFonts w:ascii="Arial" w:hAnsi="Arial" w:cs="Arial"/>
                <w:sz w:val="16"/>
                <w:szCs w:val="16"/>
                <w:lang w:eastAsia="ar-SA"/>
              </w:rPr>
            </w:pPr>
            <w:r>
              <w:rPr>
                <w:rFonts w:ascii="Arial" w:eastAsia="Arial" w:hAnsi="Arial" w:cs="Arial"/>
                <w:sz w:val="16"/>
                <w:szCs w:val="16"/>
                <w:lang w:bidi="en-US"/>
              </w:rPr>
              <w:t>Doorman – Repair Plant</w:t>
            </w:r>
          </w:p>
        </w:tc>
        <w:tc>
          <w:tcPr>
            <w:tcW w:w="4606" w:type="dxa"/>
            <w:vAlign w:val="center"/>
          </w:tcPr>
          <w:p w:rsidR="000865FB" w:rsidRPr="002B0C04" w:rsidRDefault="00BF24C3" w:rsidP="00932080">
            <w:pPr>
              <w:pStyle w:val="Normln1"/>
              <w:spacing w:line="200" w:lineRule="atLeast"/>
              <w:rPr>
                <w:rFonts w:ascii="Arial" w:hAnsi="Arial" w:cs="Arial"/>
                <w:sz w:val="16"/>
                <w:szCs w:val="16"/>
                <w:lang w:eastAsia="ar-SA"/>
              </w:rPr>
            </w:pPr>
            <w:r>
              <w:rPr>
                <w:rFonts w:ascii="Arial" w:eastAsia="Arial" w:hAnsi="Arial" w:cs="Arial"/>
                <w:sz w:val="16"/>
                <w:szCs w:val="16"/>
                <w:lang w:bidi="en-US"/>
              </w:rPr>
              <w:t>222 673 122</w:t>
            </w:r>
          </w:p>
        </w:tc>
      </w:tr>
      <w:tr w:rsidR="000865FB" w:rsidTr="00932080">
        <w:trPr>
          <w:jc w:val="center"/>
        </w:trPr>
        <w:tc>
          <w:tcPr>
            <w:tcW w:w="4606" w:type="dxa"/>
            <w:vAlign w:val="center"/>
          </w:tcPr>
          <w:p w:rsidR="000865FB" w:rsidRDefault="000865FB" w:rsidP="000865FB">
            <w:pPr>
              <w:pStyle w:val="Normln1"/>
              <w:spacing w:line="200" w:lineRule="atLeast"/>
              <w:rPr>
                <w:rFonts w:ascii="Arial" w:hAnsi="Arial" w:cs="Arial"/>
                <w:sz w:val="16"/>
                <w:szCs w:val="16"/>
                <w:lang w:eastAsia="ar-SA"/>
              </w:rPr>
            </w:pPr>
            <w:r>
              <w:rPr>
                <w:rFonts w:ascii="Arial" w:eastAsia="Arial" w:hAnsi="Arial" w:cs="Arial"/>
                <w:sz w:val="16"/>
                <w:szCs w:val="16"/>
                <w:lang w:bidi="en-US"/>
              </w:rPr>
              <w:t xml:space="preserve">Doorman – Depo </w:t>
            </w:r>
            <w:proofErr w:type="spellStart"/>
            <w:r>
              <w:rPr>
                <w:rFonts w:ascii="Arial" w:eastAsia="Arial" w:hAnsi="Arial" w:cs="Arial"/>
                <w:sz w:val="16"/>
                <w:szCs w:val="16"/>
                <w:lang w:bidi="en-US"/>
              </w:rPr>
              <w:t>Hostivař</w:t>
            </w:r>
            <w:proofErr w:type="spellEnd"/>
          </w:p>
        </w:tc>
        <w:tc>
          <w:tcPr>
            <w:tcW w:w="4606" w:type="dxa"/>
            <w:vAlign w:val="center"/>
          </w:tcPr>
          <w:p w:rsidR="000865FB" w:rsidRPr="002B0C04" w:rsidRDefault="00BF24C3" w:rsidP="00932080">
            <w:pPr>
              <w:pStyle w:val="Normln1"/>
              <w:spacing w:line="200" w:lineRule="atLeast"/>
              <w:rPr>
                <w:rFonts w:ascii="Arial" w:hAnsi="Arial" w:cs="Arial"/>
                <w:sz w:val="16"/>
                <w:szCs w:val="16"/>
                <w:lang w:eastAsia="ar-SA"/>
              </w:rPr>
            </w:pPr>
            <w:r>
              <w:rPr>
                <w:rFonts w:ascii="Arial" w:eastAsia="Arial" w:hAnsi="Arial" w:cs="Arial"/>
                <w:sz w:val="16"/>
                <w:szCs w:val="16"/>
                <w:lang w:bidi="en-US"/>
              </w:rPr>
              <w:t>222 673 121</w:t>
            </w:r>
          </w:p>
        </w:tc>
      </w:tr>
      <w:tr w:rsidR="000865FB" w:rsidTr="00932080">
        <w:trPr>
          <w:jc w:val="center"/>
        </w:trPr>
        <w:tc>
          <w:tcPr>
            <w:tcW w:w="4606" w:type="dxa"/>
            <w:vAlign w:val="center"/>
          </w:tcPr>
          <w:p w:rsidR="000865FB" w:rsidRDefault="000865FB" w:rsidP="000865FB">
            <w:pPr>
              <w:pStyle w:val="Normln1"/>
              <w:spacing w:line="200" w:lineRule="atLeast"/>
              <w:rPr>
                <w:rFonts w:ascii="Arial" w:hAnsi="Arial" w:cs="Arial"/>
                <w:sz w:val="16"/>
                <w:szCs w:val="16"/>
                <w:lang w:eastAsia="ar-SA"/>
              </w:rPr>
            </w:pPr>
            <w:r>
              <w:rPr>
                <w:rFonts w:ascii="Arial" w:eastAsia="Arial" w:hAnsi="Arial" w:cs="Arial"/>
                <w:sz w:val="16"/>
                <w:szCs w:val="16"/>
                <w:lang w:bidi="en-US"/>
              </w:rPr>
              <w:t xml:space="preserve">Doorman – Depo </w:t>
            </w:r>
            <w:proofErr w:type="spellStart"/>
            <w:r>
              <w:rPr>
                <w:rFonts w:ascii="Arial" w:eastAsia="Arial" w:hAnsi="Arial" w:cs="Arial"/>
                <w:sz w:val="16"/>
                <w:szCs w:val="16"/>
                <w:lang w:bidi="en-US"/>
              </w:rPr>
              <w:t>Zličín</w:t>
            </w:r>
            <w:proofErr w:type="spellEnd"/>
          </w:p>
        </w:tc>
        <w:tc>
          <w:tcPr>
            <w:tcW w:w="4606" w:type="dxa"/>
            <w:vAlign w:val="center"/>
          </w:tcPr>
          <w:p w:rsidR="000865FB" w:rsidRPr="002B0C04" w:rsidRDefault="00BF24C3" w:rsidP="00932080">
            <w:pPr>
              <w:pStyle w:val="Normln1"/>
              <w:spacing w:line="200" w:lineRule="atLeast"/>
              <w:rPr>
                <w:rFonts w:ascii="Arial" w:hAnsi="Arial" w:cs="Arial"/>
                <w:sz w:val="16"/>
                <w:szCs w:val="16"/>
                <w:lang w:eastAsia="ar-SA"/>
              </w:rPr>
            </w:pPr>
            <w:r>
              <w:rPr>
                <w:rFonts w:ascii="Arial" w:eastAsia="Arial" w:hAnsi="Arial" w:cs="Arial"/>
                <w:sz w:val="16"/>
                <w:szCs w:val="16"/>
                <w:lang w:bidi="en-US"/>
              </w:rPr>
              <w:t>222 674 390</w:t>
            </w:r>
          </w:p>
        </w:tc>
      </w:tr>
      <w:tr w:rsidR="000865FB" w:rsidTr="00932080">
        <w:trPr>
          <w:jc w:val="center"/>
        </w:trPr>
        <w:tc>
          <w:tcPr>
            <w:tcW w:w="4606" w:type="dxa"/>
            <w:vAlign w:val="center"/>
          </w:tcPr>
          <w:p w:rsidR="000865FB" w:rsidRPr="008D0C8A" w:rsidRDefault="000865FB" w:rsidP="00932080">
            <w:pPr>
              <w:pStyle w:val="Normln1"/>
              <w:spacing w:line="200" w:lineRule="atLeast"/>
              <w:rPr>
                <w:rFonts w:ascii="Arial" w:hAnsi="Arial" w:cs="Arial"/>
                <w:sz w:val="16"/>
                <w:szCs w:val="16"/>
                <w:lang w:eastAsia="ar-SA"/>
              </w:rPr>
            </w:pPr>
            <w:r w:rsidRPr="008D0C8A">
              <w:rPr>
                <w:rFonts w:ascii="Arial" w:eastAsia="Arial" w:hAnsi="Arial" w:cs="Arial"/>
                <w:sz w:val="16"/>
                <w:szCs w:val="16"/>
                <w:lang w:bidi="en-US"/>
              </w:rPr>
              <w:t>Asset management</w:t>
            </w:r>
          </w:p>
        </w:tc>
        <w:tc>
          <w:tcPr>
            <w:tcW w:w="4606" w:type="dxa"/>
            <w:vAlign w:val="center"/>
          </w:tcPr>
          <w:p w:rsidR="000865FB" w:rsidRPr="008D0C8A" w:rsidRDefault="000865FB" w:rsidP="00932080">
            <w:pPr>
              <w:pStyle w:val="Normln1"/>
              <w:spacing w:line="200" w:lineRule="atLeast"/>
              <w:rPr>
                <w:rFonts w:ascii="Arial" w:hAnsi="Arial" w:cs="Arial"/>
                <w:sz w:val="16"/>
                <w:szCs w:val="16"/>
                <w:lang w:eastAsia="ar-SA"/>
              </w:rPr>
            </w:pPr>
            <w:r w:rsidRPr="008D0C8A">
              <w:rPr>
                <w:rFonts w:ascii="Arial" w:eastAsia="Arial" w:hAnsi="Arial" w:cs="Arial"/>
                <w:sz w:val="16"/>
                <w:szCs w:val="16"/>
                <w:lang w:bidi="en-US"/>
              </w:rPr>
              <w:t>702 225 944</w:t>
            </w:r>
          </w:p>
        </w:tc>
      </w:tr>
      <w:tr w:rsidR="00613007" w:rsidTr="00932080">
        <w:trPr>
          <w:jc w:val="center"/>
        </w:trPr>
        <w:tc>
          <w:tcPr>
            <w:tcW w:w="4606" w:type="dxa"/>
            <w:vAlign w:val="center"/>
          </w:tcPr>
          <w:p w:rsidR="00613007" w:rsidRPr="008D0C8A" w:rsidRDefault="00613007" w:rsidP="00613007">
            <w:pPr>
              <w:pStyle w:val="Normln1"/>
              <w:spacing w:line="200" w:lineRule="atLeast"/>
              <w:rPr>
                <w:rFonts w:ascii="Arial" w:hAnsi="Arial" w:cs="Arial"/>
                <w:sz w:val="16"/>
                <w:szCs w:val="16"/>
                <w:lang w:eastAsia="ar-SA"/>
              </w:rPr>
            </w:pPr>
            <w:r w:rsidRPr="00E101AC">
              <w:rPr>
                <w:rFonts w:ascii="Arial" w:eastAsia="Arial" w:hAnsi="Arial" w:cs="Arial"/>
                <w:sz w:val="16"/>
                <w:szCs w:val="16"/>
                <w:lang w:bidi="en-US"/>
              </w:rPr>
              <w:t xml:space="preserve">Human Resources </w:t>
            </w:r>
          </w:p>
        </w:tc>
        <w:tc>
          <w:tcPr>
            <w:tcW w:w="4606" w:type="dxa"/>
            <w:vAlign w:val="center"/>
          </w:tcPr>
          <w:p w:rsidR="00613007" w:rsidRPr="008D0C8A" w:rsidRDefault="00613007" w:rsidP="00613007">
            <w:pPr>
              <w:pStyle w:val="Normln1"/>
              <w:spacing w:line="200" w:lineRule="atLeast"/>
              <w:rPr>
                <w:rFonts w:ascii="Arial" w:hAnsi="Arial" w:cs="Arial"/>
                <w:sz w:val="16"/>
                <w:szCs w:val="16"/>
                <w:lang w:eastAsia="ar-SA"/>
              </w:rPr>
            </w:pPr>
            <w:r w:rsidRPr="008D0C8A">
              <w:rPr>
                <w:rFonts w:ascii="Arial" w:eastAsia="Arial" w:hAnsi="Arial" w:cs="Arial"/>
                <w:sz w:val="16"/>
                <w:szCs w:val="16"/>
                <w:lang w:bidi="en-US"/>
              </w:rPr>
              <w:t>734 876 526</w:t>
            </w:r>
          </w:p>
        </w:tc>
      </w:tr>
      <w:tr w:rsidR="00613007" w:rsidTr="00932080">
        <w:trPr>
          <w:jc w:val="center"/>
        </w:trPr>
        <w:tc>
          <w:tcPr>
            <w:tcW w:w="4606" w:type="dxa"/>
            <w:vAlign w:val="center"/>
          </w:tcPr>
          <w:p w:rsidR="00613007" w:rsidRPr="002B0C04" w:rsidRDefault="00613007" w:rsidP="00613007">
            <w:pPr>
              <w:pStyle w:val="Normln1"/>
              <w:spacing w:line="200" w:lineRule="atLeast"/>
              <w:rPr>
                <w:rFonts w:ascii="Arial" w:hAnsi="Arial" w:cs="Arial"/>
                <w:sz w:val="16"/>
                <w:szCs w:val="16"/>
                <w:lang w:eastAsia="ar-SA"/>
              </w:rPr>
            </w:pPr>
            <w:r>
              <w:rPr>
                <w:rFonts w:ascii="Arial" w:eastAsia="Arial" w:hAnsi="Arial" w:cs="Arial"/>
                <w:sz w:val="16"/>
                <w:szCs w:val="16"/>
                <w:lang w:bidi="en-US"/>
              </w:rPr>
              <w:t>EHS (OH</w:t>
            </w:r>
            <w:r w:rsidR="00C52DED">
              <w:rPr>
                <w:rFonts w:ascii="Arial" w:eastAsia="Arial" w:hAnsi="Arial" w:cs="Arial"/>
                <w:sz w:val="16"/>
                <w:szCs w:val="16"/>
                <w:lang w:bidi="en-US"/>
              </w:rPr>
              <w:t>S</w:t>
            </w:r>
            <w:r>
              <w:rPr>
                <w:rFonts w:ascii="Arial" w:eastAsia="Arial" w:hAnsi="Arial" w:cs="Arial"/>
                <w:sz w:val="16"/>
                <w:szCs w:val="16"/>
                <w:lang w:bidi="en-US"/>
              </w:rPr>
              <w:t>, FS and EMS)</w:t>
            </w:r>
          </w:p>
        </w:tc>
        <w:tc>
          <w:tcPr>
            <w:tcW w:w="4606" w:type="dxa"/>
            <w:vAlign w:val="center"/>
          </w:tcPr>
          <w:p w:rsidR="00613007" w:rsidRPr="002B0C04" w:rsidRDefault="00613007" w:rsidP="00613007">
            <w:pPr>
              <w:pStyle w:val="Normln1"/>
              <w:spacing w:line="200" w:lineRule="atLeast"/>
              <w:rPr>
                <w:rFonts w:ascii="Arial" w:hAnsi="Arial" w:cs="Arial"/>
                <w:sz w:val="16"/>
                <w:szCs w:val="16"/>
                <w:lang w:eastAsia="ar-SA"/>
              </w:rPr>
            </w:pPr>
            <w:r>
              <w:rPr>
                <w:rFonts w:ascii="Arial" w:eastAsia="Arial" w:hAnsi="Arial" w:cs="Arial"/>
                <w:sz w:val="16"/>
                <w:szCs w:val="16"/>
                <w:lang w:bidi="en-US"/>
              </w:rPr>
              <w:t>608 752 781</w:t>
            </w:r>
          </w:p>
        </w:tc>
      </w:tr>
    </w:tbl>
    <w:p w:rsidR="000865FB" w:rsidRDefault="000865FB" w:rsidP="00666A75">
      <w:pPr>
        <w:spacing w:line="200" w:lineRule="atLeast"/>
        <w:jc w:val="both"/>
        <w:rPr>
          <w:rFonts w:ascii="Tahoma" w:hAnsi="Tahoma" w:cs="Tahoma"/>
          <w:sz w:val="20"/>
          <w:szCs w:val="20"/>
        </w:rPr>
      </w:pPr>
    </w:p>
    <w:p w:rsidR="00613007" w:rsidRDefault="00613007" w:rsidP="00613007">
      <w:pPr>
        <w:spacing w:line="200" w:lineRule="atLeast"/>
        <w:jc w:val="center"/>
        <w:rPr>
          <w:rFonts w:ascii="Arial" w:hAnsi="Arial" w:cs="Arial"/>
          <w:b/>
          <w:caps/>
          <w:color w:val="003F7E"/>
          <w:sz w:val="20"/>
          <w:szCs w:val="20"/>
          <w:lang w:eastAsia="ar-SA"/>
        </w:rPr>
      </w:pPr>
      <w:r w:rsidRPr="00613007">
        <w:rPr>
          <w:rFonts w:ascii="Arial" w:eastAsia="Arial" w:hAnsi="Arial" w:cs="Arial"/>
          <w:b/>
          <w:color w:val="003F7E"/>
          <w:sz w:val="20"/>
          <w:szCs w:val="20"/>
          <w:lang w:bidi="en-US"/>
        </w:rPr>
        <w:t>EMERGENCY TELEPHONE NUMBERS</w:t>
      </w:r>
    </w:p>
    <w:p w:rsidR="00613007" w:rsidRPr="00613007" w:rsidRDefault="00613007" w:rsidP="00613007">
      <w:pPr>
        <w:spacing w:line="200" w:lineRule="atLeast"/>
        <w:jc w:val="center"/>
        <w:rPr>
          <w:rFonts w:ascii="Arial" w:hAnsi="Arial" w:cs="Arial"/>
          <w:b/>
          <w:caps/>
          <w:color w:val="003F7E"/>
          <w:sz w:val="20"/>
          <w:szCs w:val="20"/>
          <w:lang w:eastAsia="ar-SA"/>
        </w:rPr>
      </w:pPr>
    </w:p>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
        <w:gridCol w:w="1710"/>
        <w:gridCol w:w="853"/>
        <w:gridCol w:w="1851"/>
        <w:gridCol w:w="853"/>
        <w:gridCol w:w="1779"/>
        <w:gridCol w:w="859"/>
        <w:gridCol w:w="1448"/>
      </w:tblGrid>
      <w:tr w:rsidR="00613007" w:rsidRPr="00280EB0" w:rsidTr="00613007">
        <w:trPr>
          <w:trHeight w:val="765"/>
          <w:jc w:val="center"/>
        </w:trPr>
        <w:tc>
          <w:tcPr>
            <w:tcW w:w="430" w:type="pct"/>
            <w:vAlign w:val="center"/>
            <w:hideMark/>
          </w:tcPr>
          <w:p w:rsidR="00613007" w:rsidRPr="00280EB0" w:rsidRDefault="00613007" w:rsidP="00836C43">
            <w:pPr>
              <w:spacing w:before="20"/>
              <w:ind w:left="-98" w:right="-113"/>
              <w:jc w:val="center"/>
              <w:rPr>
                <w:color w:val="FF0000"/>
                <w:szCs w:val="20"/>
              </w:rPr>
            </w:pPr>
            <w:r w:rsidRPr="00280EB0">
              <w:rPr>
                <w:noProof/>
                <w:color w:val="FF0000"/>
                <w:sz w:val="28"/>
                <w:szCs w:val="28"/>
                <w:lang w:bidi="en-US"/>
              </w:rPr>
              <w:drawing>
                <wp:inline distT="0" distB="0" distL="0" distR="0" wp14:anchorId="33EAE839" wp14:editId="55DB90E6">
                  <wp:extent cx="371475" cy="466725"/>
                  <wp:effectExtent l="0" t="0" r="9525" b="9525"/>
                  <wp:docPr id="5" name="Obrázek 5" descr="MC900433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928[2]"/>
                          <pic:cNvPicPr>
                            <a:picLocks noChangeAspect="1" noChangeArrowheads="1"/>
                          </pic:cNvPicPr>
                        </pic:nvPicPr>
                        <pic:blipFill>
                          <a:blip r:embed="rId9" cstate="print">
                            <a:extLst>
                              <a:ext uri="{28A0092B-C50C-407E-A947-70E740481C1C}">
                                <a14:useLocalDpi xmlns:a14="http://schemas.microsoft.com/office/drawing/2010/main" val="0"/>
                              </a:ext>
                            </a:extLst>
                          </a:blip>
                          <a:srcRect l="12599" t="2730" r="11128" b="1260"/>
                          <a:stretch>
                            <a:fillRect/>
                          </a:stretch>
                        </pic:blipFill>
                        <pic:spPr bwMode="auto">
                          <a:xfrm>
                            <a:off x="0" y="0"/>
                            <a:ext cx="371475" cy="466725"/>
                          </a:xfrm>
                          <a:prstGeom prst="rect">
                            <a:avLst/>
                          </a:prstGeom>
                          <a:noFill/>
                          <a:ln>
                            <a:noFill/>
                          </a:ln>
                        </pic:spPr>
                      </pic:pic>
                    </a:graphicData>
                  </a:graphic>
                </wp:inline>
              </w:drawing>
            </w:r>
          </w:p>
        </w:tc>
        <w:tc>
          <w:tcPr>
            <w:tcW w:w="850" w:type="pct"/>
            <w:vAlign w:val="center"/>
            <w:hideMark/>
          </w:tcPr>
          <w:p w:rsidR="00613007" w:rsidRDefault="00613007" w:rsidP="00836C43">
            <w:pPr>
              <w:spacing w:before="20"/>
              <w:ind w:left="-107" w:right="-108"/>
              <w:rPr>
                <w:rFonts w:ascii="Arial" w:hAnsi="Arial" w:cs="Arial"/>
                <w:b/>
                <w:color w:val="FF0000"/>
              </w:rPr>
            </w:pPr>
            <w:r w:rsidRPr="00280EB0">
              <w:rPr>
                <w:rFonts w:ascii="Arial" w:eastAsia="Arial" w:hAnsi="Arial" w:cs="Arial"/>
                <w:b/>
                <w:color w:val="FF0000"/>
                <w:lang w:bidi="en-US"/>
              </w:rPr>
              <w:t>Fire and Rescue Service</w:t>
            </w:r>
          </w:p>
          <w:p w:rsidR="00670CF8" w:rsidRPr="00280EB0" w:rsidRDefault="00670CF8" w:rsidP="00836C43">
            <w:pPr>
              <w:spacing w:before="20"/>
              <w:ind w:left="-107" w:right="-108"/>
              <w:rPr>
                <w:rFonts w:ascii="Arial" w:hAnsi="Arial" w:cs="Arial"/>
                <w:b/>
                <w:color w:val="FF0000"/>
              </w:rPr>
            </w:pPr>
          </w:p>
          <w:p w:rsidR="00613007" w:rsidRPr="00280EB0" w:rsidRDefault="00613007" w:rsidP="00836C43">
            <w:pPr>
              <w:spacing w:before="20"/>
              <w:ind w:left="-107" w:right="-108"/>
              <w:rPr>
                <w:b/>
                <w:color w:val="FF0000"/>
                <w:sz w:val="36"/>
                <w:szCs w:val="36"/>
              </w:rPr>
            </w:pPr>
            <w:r w:rsidRPr="00280EB0">
              <w:rPr>
                <w:rFonts w:ascii="Wingdings" w:eastAsia="Wingdings" w:hAnsi="Wingdings" w:cs="Wingdings"/>
                <w:b/>
                <w:color w:val="FF0000"/>
                <w:sz w:val="36"/>
                <w:szCs w:val="36"/>
                <w:lang w:bidi="en-US"/>
              </w:rPr>
              <w:t></w:t>
            </w:r>
            <w:r w:rsidR="005A5DA2">
              <w:rPr>
                <w:rFonts w:ascii="Wingdings" w:eastAsia="Wingdings" w:hAnsi="Wingdings" w:cs="Wingdings"/>
                <w:b/>
                <w:color w:val="FF0000"/>
                <w:sz w:val="36"/>
                <w:szCs w:val="36"/>
                <w:lang w:bidi="en-US"/>
              </w:rPr>
              <w:t></w:t>
            </w:r>
            <w:r w:rsidRPr="00280EB0">
              <w:rPr>
                <w:rFonts w:ascii="Arial" w:eastAsia="Arial" w:hAnsi="Arial" w:cs="Arial"/>
                <w:b/>
                <w:color w:val="FF0000"/>
                <w:sz w:val="36"/>
                <w:szCs w:val="36"/>
                <w:lang w:bidi="en-US"/>
              </w:rPr>
              <w:t>150</w:t>
            </w:r>
          </w:p>
        </w:tc>
        <w:tc>
          <w:tcPr>
            <w:tcW w:w="430" w:type="pct"/>
            <w:vAlign w:val="center"/>
            <w:hideMark/>
          </w:tcPr>
          <w:p w:rsidR="00613007" w:rsidRPr="00280EB0" w:rsidRDefault="00613007" w:rsidP="00836C43">
            <w:pPr>
              <w:spacing w:before="20"/>
              <w:ind w:left="-105" w:right="-108"/>
              <w:jc w:val="center"/>
              <w:rPr>
                <w:color w:val="FF0000"/>
                <w:szCs w:val="20"/>
              </w:rPr>
            </w:pPr>
            <w:r w:rsidRPr="00280EB0">
              <w:rPr>
                <w:noProof/>
                <w:color w:val="FF0000"/>
                <w:sz w:val="28"/>
                <w:szCs w:val="28"/>
                <w:lang w:bidi="en-US"/>
              </w:rPr>
              <w:drawing>
                <wp:inline distT="0" distB="0" distL="0" distR="0" wp14:anchorId="63529840" wp14:editId="72A7C123">
                  <wp:extent cx="447675" cy="466725"/>
                  <wp:effectExtent l="0" t="0" r="9525" b="9525"/>
                  <wp:docPr id="4" name="Obrázek 4" descr="MC900434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880[2]"/>
                          <pic:cNvPicPr>
                            <a:picLocks noChangeAspect="1" noChangeArrowheads="1"/>
                          </pic:cNvPicPr>
                        </pic:nvPicPr>
                        <pic:blipFill>
                          <a:blip r:embed="rId10" cstate="print">
                            <a:extLst>
                              <a:ext uri="{28A0092B-C50C-407E-A947-70E740481C1C}">
                                <a14:useLocalDpi xmlns:a14="http://schemas.microsoft.com/office/drawing/2010/main" val="0"/>
                              </a:ext>
                            </a:extLst>
                          </a:blip>
                          <a:srcRect l="10080" t="4095" r="5040" b="8820"/>
                          <a:stretch>
                            <a:fillRect/>
                          </a:stretch>
                        </pic:blipFill>
                        <pic:spPr bwMode="auto">
                          <a:xfrm>
                            <a:off x="0" y="0"/>
                            <a:ext cx="447675" cy="466725"/>
                          </a:xfrm>
                          <a:prstGeom prst="rect">
                            <a:avLst/>
                          </a:prstGeom>
                          <a:noFill/>
                          <a:ln>
                            <a:noFill/>
                          </a:ln>
                        </pic:spPr>
                      </pic:pic>
                    </a:graphicData>
                  </a:graphic>
                </wp:inline>
              </w:drawing>
            </w:r>
          </w:p>
        </w:tc>
        <w:tc>
          <w:tcPr>
            <w:tcW w:w="919" w:type="pct"/>
            <w:vAlign w:val="center"/>
            <w:hideMark/>
          </w:tcPr>
          <w:p w:rsidR="00613007" w:rsidRDefault="00613007" w:rsidP="00836C43">
            <w:pPr>
              <w:spacing w:before="20"/>
              <w:ind w:left="-108" w:right="-116"/>
              <w:rPr>
                <w:rFonts w:ascii="Arial" w:hAnsi="Arial" w:cs="Arial"/>
                <w:b/>
                <w:color w:val="FF0000"/>
              </w:rPr>
            </w:pPr>
            <w:r w:rsidRPr="00280EB0">
              <w:rPr>
                <w:rFonts w:ascii="Arial" w:eastAsia="Arial" w:hAnsi="Arial" w:cs="Arial"/>
                <w:b/>
                <w:color w:val="FF0000"/>
                <w:lang w:bidi="en-US"/>
              </w:rPr>
              <w:t>Emergency Medical Service</w:t>
            </w:r>
          </w:p>
          <w:p w:rsidR="00670CF8" w:rsidRPr="00280EB0" w:rsidRDefault="00670CF8" w:rsidP="00836C43">
            <w:pPr>
              <w:spacing w:before="20"/>
              <w:ind w:left="-108" w:right="-116"/>
              <w:rPr>
                <w:rFonts w:ascii="Arial" w:hAnsi="Arial" w:cs="Arial"/>
                <w:b/>
                <w:color w:val="FF0000"/>
              </w:rPr>
            </w:pPr>
          </w:p>
          <w:p w:rsidR="00613007" w:rsidRPr="00280EB0" w:rsidRDefault="00613007" w:rsidP="00836C43">
            <w:pPr>
              <w:spacing w:before="20"/>
              <w:ind w:left="-108" w:right="-116"/>
              <w:rPr>
                <w:b/>
                <w:color w:val="FF0000"/>
                <w:sz w:val="36"/>
                <w:szCs w:val="36"/>
              </w:rPr>
            </w:pPr>
            <w:r w:rsidRPr="00280EB0">
              <w:rPr>
                <w:rFonts w:ascii="Wingdings" w:eastAsia="Wingdings" w:hAnsi="Wingdings" w:cs="Wingdings"/>
                <w:b/>
                <w:color w:val="FF0000"/>
                <w:sz w:val="36"/>
                <w:szCs w:val="36"/>
                <w:lang w:bidi="en-US"/>
              </w:rPr>
              <w:t></w:t>
            </w:r>
            <w:r w:rsidR="005A5DA2">
              <w:rPr>
                <w:rFonts w:ascii="Wingdings" w:eastAsia="Wingdings" w:hAnsi="Wingdings" w:cs="Wingdings"/>
                <w:b/>
                <w:color w:val="FF0000"/>
                <w:sz w:val="36"/>
                <w:szCs w:val="36"/>
                <w:lang w:bidi="en-US"/>
              </w:rPr>
              <w:t></w:t>
            </w:r>
            <w:r w:rsidRPr="00280EB0">
              <w:rPr>
                <w:rFonts w:ascii="Arial" w:eastAsia="Arial" w:hAnsi="Arial" w:cs="Arial"/>
                <w:b/>
                <w:color w:val="FF0000"/>
                <w:sz w:val="36"/>
                <w:szCs w:val="36"/>
                <w:lang w:bidi="en-US"/>
              </w:rPr>
              <w:t>155</w:t>
            </w:r>
          </w:p>
        </w:tc>
        <w:tc>
          <w:tcPr>
            <w:tcW w:w="430" w:type="pct"/>
            <w:vAlign w:val="center"/>
            <w:hideMark/>
          </w:tcPr>
          <w:p w:rsidR="00613007" w:rsidRPr="00280EB0" w:rsidRDefault="00613007" w:rsidP="00836C43">
            <w:pPr>
              <w:spacing w:before="20"/>
              <w:ind w:left="-109" w:right="-108"/>
              <w:jc w:val="center"/>
              <w:rPr>
                <w:color w:val="FF0000"/>
                <w:szCs w:val="20"/>
              </w:rPr>
            </w:pPr>
            <w:r w:rsidRPr="00280EB0">
              <w:rPr>
                <w:noProof/>
                <w:color w:val="FF0000"/>
                <w:sz w:val="28"/>
                <w:szCs w:val="28"/>
                <w:lang w:bidi="en-US"/>
              </w:rPr>
              <w:drawing>
                <wp:inline distT="0" distB="0" distL="0" distR="0" wp14:anchorId="28A95F84" wp14:editId="04C211EA">
                  <wp:extent cx="381000" cy="466725"/>
                  <wp:effectExtent l="0" t="0" r="0" b="9525"/>
                  <wp:docPr id="3" name="Obrázek 3" descr="MC900433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926[2]"/>
                          <pic:cNvPicPr>
                            <a:picLocks noChangeAspect="1" noChangeArrowheads="1"/>
                          </pic:cNvPicPr>
                        </pic:nvPicPr>
                        <pic:blipFill>
                          <a:blip r:embed="rId11" cstate="print">
                            <a:extLst>
                              <a:ext uri="{28A0092B-C50C-407E-A947-70E740481C1C}">
                                <a14:useLocalDpi xmlns:a14="http://schemas.microsoft.com/office/drawing/2010/main" val="0"/>
                              </a:ext>
                            </a:extLst>
                          </a:blip>
                          <a:srcRect l="17104" t="7602" r="9924" b="4645"/>
                          <a:stretch>
                            <a:fillRect/>
                          </a:stretch>
                        </pic:blipFill>
                        <pic:spPr bwMode="auto">
                          <a:xfrm>
                            <a:off x="0" y="0"/>
                            <a:ext cx="381000" cy="466725"/>
                          </a:xfrm>
                          <a:prstGeom prst="rect">
                            <a:avLst/>
                          </a:prstGeom>
                          <a:noFill/>
                          <a:ln>
                            <a:noFill/>
                          </a:ln>
                        </pic:spPr>
                      </pic:pic>
                    </a:graphicData>
                  </a:graphic>
                </wp:inline>
              </w:drawing>
            </w:r>
          </w:p>
        </w:tc>
        <w:tc>
          <w:tcPr>
            <w:tcW w:w="884" w:type="pct"/>
            <w:vAlign w:val="center"/>
            <w:hideMark/>
          </w:tcPr>
          <w:p w:rsidR="00613007" w:rsidRDefault="00613007" w:rsidP="00836C43">
            <w:pPr>
              <w:spacing w:before="20"/>
              <w:ind w:left="-111" w:right="-108"/>
              <w:rPr>
                <w:rFonts w:ascii="Arial" w:hAnsi="Arial" w:cs="Arial"/>
                <w:b/>
                <w:color w:val="FF0000"/>
              </w:rPr>
            </w:pPr>
            <w:r w:rsidRPr="00280EB0">
              <w:rPr>
                <w:rFonts w:ascii="Arial" w:eastAsia="Arial" w:hAnsi="Arial" w:cs="Arial"/>
                <w:b/>
                <w:color w:val="FF0000"/>
                <w:lang w:bidi="en-US"/>
              </w:rPr>
              <w:t>Police Force of the Czech Republic</w:t>
            </w:r>
          </w:p>
          <w:p w:rsidR="00670CF8" w:rsidRPr="00280EB0" w:rsidRDefault="00670CF8" w:rsidP="00836C43">
            <w:pPr>
              <w:spacing w:before="20"/>
              <w:ind w:left="-111" w:right="-108"/>
              <w:rPr>
                <w:rFonts w:ascii="Arial" w:hAnsi="Arial" w:cs="Arial"/>
                <w:b/>
                <w:color w:val="FF0000"/>
              </w:rPr>
            </w:pPr>
          </w:p>
          <w:p w:rsidR="00613007" w:rsidRPr="00280EB0" w:rsidRDefault="00613007" w:rsidP="00836C43">
            <w:pPr>
              <w:spacing w:before="20"/>
              <w:ind w:left="-111" w:right="-108"/>
              <w:rPr>
                <w:b/>
                <w:color w:val="FF0000"/>
                <w:sz w:val="36"/>
                <w:szCs w:val="36"/>
              </w:rPr>
            </w:pPr>
            <w:r w:rsidRPr="00280EB0">
              <w:rPr>
                <w:rFonts w:ascii="Wingdings" w:eastAsia="Wingdings" w:hAnsi="Wingdings" w:cs="Wingdings"/>
                <w:b/>
                <w:color w:val="FF0000"/>
                <w:sz w:val="36"/>
                <w:szCs w:val="36"/>
                <w:lang w:bidi="en-US"/>
              </w:rPr>
              <w:t></w:t>
            </w:r>
            <w:r w:rsidR="005A5DA2">
              <w:rPr>
                <w:rFonts w:ascii="Wingdings" w:eastAsia="Wingdings" w:hAnsi="Wingdings" w:cs="Wingdings"/>
                <w:b/>
                <w:color w:val="FF0000"/>
                <w:sz w:val="36"/>
                <w:szCs w:val="36"/>
                <w:lang w:bidi="en-US"/>
              </w:rPr>
              <w:t></w:t>
            </w:r>
            <w:r w:rsidRPr="00280EB0">
              <w:rPr>
                <w:rFonts w:ascii="Arial" w:eastAsia="Arial" w:hAnsi="Arial" w:cs="Arial"/>
                <w:b/>
                <w:color w:val="FF0000"/>
                <w:sz w:val="36"/>
                <w:szCs w:val="36"/>
                <w:lang w:bidi="en-US"/>
              </w:rPr>
              <w:t>158</w:t>
            </w:r>
          </w:p>
        </w:tc>
        <w:tc>
          <w:tcPr>
            <w:tcW w:w="433" w:type="pct"/>
            <w:vAlign w:val="center"/>
            <w:hideMark/>
          </w:tcPr>
          <w:p w:rsidR="00613007" w:rsidRPr="00280EB0" w:rsidRDefault="00613007" w:rsidP="00836C43">
            <w:pPr>
              <w:spacing w:before="20"/>
              <w:ind w:left="-112" w:right="-108"/>
              <w:jc w:val="center"/>
              <w:rPr>
                <w:color w:val="FF0000"/>
                <w:szCs w:val="20"/>
              </w:rPr>
            </w:pPr>
            <w:r w:rsidRPr="00280EB0">
              <w:rPr>
                <w:noProof/>
                <w:color w:val="FF0000"/>
                <w:sz w:val="28"/>
                <w:szCs w:val="28"/>
                <w:lang w:bidi="en-US"/>
              </w:rPr>
              <w:drawing>
                <wp:inline distT="0" distB="0" distL="0" distR="0" wp14:anchorId="2435F203" wp14:editId="449212D0">
                  <wp:extent cx="466725" cy="4667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l="31114" t="33121" r="48056" b="39911"/>
                          <a:stretch>
                            <a:fillRect/>
                          </a:stretch>
                        </pic:blipFill>
                        <pic:spPr bwMode="auto">
                          <a:xfrm>
                            <a:off x="0" y="0"/>
                            <a:ext cx="466725" cy="466725"/>
                          </a:xfrm>
                          <a:prstGeom prst="rect">
                            <a:avLst/>
                          </a:prstGeom>
                          <a:noFill/>
                          <a:ln>
                            <a:noFill/>
                          </a:ln>
                        </pic:spPr>
                      </pic:pic>
                    </a:graphicData>
                  </a:graphic>
                </wp:inline>
              </w:drawing>
            </w:r>
          </w:p>
        </w:tc>
        <w:tc>
          <w:tcPr>
            <w:tcW w:w="622" w:type="pct"/>
            <w:vAlign w:val="center"/>
            <w:hideMark/>
          </w:tcPr>
          <w:p w:rsidR="00670CF8" w:rsidRDefault="00670CF8" w:rsidP="00836C43">
            <w:pPr>
              <w:spacing w:before="20"/>
              <w:ind w:left="-120" w:right="-108"/>
              <w:rPr>
                <w:rFonts w:ascii="Arial" w:hAnsi="Arial" w:cs="Arial"/>
                <w:b/>
                <w:color w:val="FF0000"/>
              </w:rPr>
            </w:pPr>
            <w:r w:rsidRPr="00670CF8">
              <w:rPr>
                <w:rFonts w:ascii="Arial" w:eastAsia="Arial" w:hAnsi="Arial" w:cs="Arial"/>
                <w:b/>
                <w:color w:val="FF0000"/>
                <w:lang w:bidi="en-US"/>
              </w:rPr>
              <w:t>Emergency Call Centre</w:t>
            </w:r>
          </w:p>
          <w:p w:rsidR="00613007" w:rsidRPr="00280EB0" w:rsidRDefault="00613007" w:rsidP="00836C43">
            <w:pPr>
              <w:spacing w:before="20"/>
              <w:ind w:left="-120" w:right="-108"/>
              <w:rPr>
                <w:b/>
                <w:color w:val="FF0000"/>
                <w:sz w:val="36"/>
                <w:szCs w:val="36"/>
              </w:rPr>
            </w:pPr>
            <w:r w:rsidRPr="00280EB0">
              <w:rPr>
                <w:rFonts w:ascii="Wingdings" w:eastAsia="Wingdings" w:hAnsi="Wingdings" w:cs="Wingdings"/>
                <w:b/>
                <w:color w:val="FF0000"/>
                <w:sz w:val="36"/>
                <w:szCs w:val="36"/>
                <w:lang w:bidi="en-US"/>
              </w:rPr>
              <w:t></w:t>
            </w:r>
            <w:r w:rsidR="005A5DA2">
              <w:rPr>
                <w:rFonts w:ascii="Wingdings" w:eastAsia="Wingdings" w:hAnsi="Wingdings" w:cs="Wingdings"/>
                <w:b/>
                <w:color w:val="FF0000"/>
                <w:sz w:val="36"/>
                <w:szCs w:val="36"/>
                <w:lang w:bidi="en-US"/>
              </w:rPr>
              <w:t></w:t>
            </w:r>
            <w:r w:rsidRPr="00280EB0">
              <w:rPr>
                <w:rFonts w:ascii="Arial" w:eastAsia="Arial" w:hAnsi="Arial" w:cs="Arial"/>
                <w:b/>
                <w:color w:val="FF0000"/>
                <w:sz w:val="36"/>
                <w:szCs w:val="36"/>
                <w:lang w:bidi="en-US"/>
              </w:rPr>
              <w:t>112</w:t>
            </w:r>
          </w:p>
        </w:tc>
      </w:tr>
    </w:tbl>
    <w:p w:rsidR="00613007" w:rsidRDefault="00613007" w:rsidP="00666A75">
      <w:pPr>
        <w:spacing w:line="200" w:lineRule="atLeast"/>
        <w:jc w:val="both"/>
        <w:rPr>
          <w:rFonts w:ascii="Tahoma" w:hAnsi="Tahoma" w:cs="Tahoma"/>
          <w:sz w:val="20"/>
          <w:szCs w:val="20"/>
        </w:rPr>
      </w:pPr>
    </w:p>
    <w:p w:rsidR="00610F46" w:rsidRPr="002E60DE" w:rsidRDefault="00666A75" w:rsidP="006E7776">
      <w:pPr>
        <w:spacing w:line="200" w:lineRule="atLeast"/>
        <w:ind w:left="708" w:hanging="708"/>
        <w:jc w:val="both"/>
        <w:rPr>
          <w:rFonts w:ascii="Arial" w:hAnsi="Arial" w:cs="Arial"/>
          <w:sz w:val="16"/>
          <w:szCs w:val="16"/>
        </w:rPr>
      </w:pPr>
      <w:r w:rsidRPr="002E60DE">
        <w:rPr>
          <w:rFonts w:ascii="Arial" w:eastAsia="Arial" w:hAnsi="Arial" w:cs="Arial"/>
          <w:sz w:val="16"/>
          <w:szCs w:val="16"/>
          <w:lang w:bidi="en-US"/>
        </w:rPr>
        <w:t xml:space="preserve">Persons performing tasks for other </w:t>
      </w:r>
      <w:proofErr w:type="spellStart"/>
      <w:r w:rsidRPr="002E60DE">
        <w:rPr>
          <w:rFonts w:ascii="Arial" w:eastAsia="Arial" w:hAnsi="Arial" w:cs="Arial"/>
          <w:sz w:val="16"/>
          <w:szCs w:val="16"/>
          <w:lang w:bidi="en-US"/>
        </w:rPr>
        <w:t>organisations</w:t>
      </w:r>
      <w:proofErr w:type="spellEnd"/>
      <w:r w:rsidRPr="002E60DE">
        <w:rPr>
          <w:rFonts w:ascii="Arial" w:eastAsia="Arial" w:hAnsi="Arial" w:cs="Arial"/>
          <w:sz w:val="16"/>
          <w:szCs w:val="16"/>
          <w:lang w:bidi="en-US"/>
        </w:rPr>
        <w:t xml:space="preserve"> and persons remaining on the Company’s premises acknowledge that they may be exposed to the risks listed below at the Company’s production sites and are obliged to follow the instructions of the contact employee or managers of the individual sites and to use the necessary PPE for health protection.</w:t>
      </w:r>
    </w:p>
    <w:p w:rsidR="005C7013" w:rsidRDefault="005C7013" w:rsidP="00666A75">
      <w:pPr>
        <w:tabs>
          <w:tab w:val="left" w:pos="0"/>
        </w:tabs>
        <w:spacing w:line="200" w:lineRule="atLeast"/>
        <w:jc w:val="center"/>
        <w:rPr>
          <w:rFonts w:ascii="Tahoma" w:hAnsi="Tahoma" w:cs="Tahoma"/>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4678"/>
      </w:tblGrid>
      <w:tr w:rsidR="00610F46" w:rsidRPr="00AB2168" w:rsidTr="00425F59">
        <w:trPr>
          <w:tblHeader/>
          <w:jc w:val="center"/>
        </w:trPr>
        <w:tc>
          <w:tcPr>
            <w:tcW w:w="2268" w:type="dxa"/>
            <w:shd w:val="clear" w:color="auto" w:fill="auto"/>
          </w:tcPr>
          <w:p w:rsidR="00610F46" w:rsidRPr="00AB2168" w:rsidRDefault="00610F46" w:rsidP="002047D8">
            <w:pPr>
              <w:rPr>
                <w:rFonts w:ascii="Arial" w:hAnsi="Arial" w:cs="Arial"/>
                <w:b/>
                <w:color w:val="003F7E"/>
                <w:sz w:val="20"/>
                <w:szCs w:val="20"/>
              </w:rPr>
            </w:pPr>
            <w:r w:rsidRPr="00AB2168">
              <w:rPr>
                <w:rFonts w:ascii="Arial" w:eastAsia="Arial" w:hAnsi="Arial" w:cs="Arial"/>
                <w:b/>
                <w:color w:val="003F7E"/>
                <w:sz w:val="20"/>
                <w:szCs w:val="20"/>
                <w:lang w:bidi="en-US"/>
              </w:rPr>
              <w:t>RISK</w:t>
            </w:r>
          </w:p>
        </w:tc>
        <w:tc>
          <w:tcPr>
            <w:tcW w:w="3119" w:type="dxa"/>
            <w:shd w:val="clear" w:color="auto" w:fill="auto"/>
          </w:tcPr>
          <w:p w:rsidR="00610F46" w:rsidRPr="00AB2168" w:rsidRDefault="00610F46" w:rsidP="002047D8">
            <w:pPr>
              <w:rPr>
                <w:rFonts w:ascii="Arial" w:hAnsi="Arial" w:cs="Arial"/>
                <w:b/>
                <w:color w:val="003F7E"/>
                <w:sz w:val="20"/>
                <w:szCs w:val="20"/>
              </w:rPr>
            </w:pPr>
            <w:r w:rsidRPr="00AB2168">
              <w:rPr>
                <w:rFonts w:ascii="Arial" w:eastAsia="Arial" w:hAnsi="Arial" w:cs="Arial"/>
                <w:b/>
                <w:color w:val="003F7E"/>
                <w:sz w:val="20"/>
                <w:szCs w:val="20"/>
                <w:lang w:bidi="en-US"/>
              </w:rPr>
              <w:t>SOURCE</w:t>
            </w:r>
          </w:p>
        </w:tc>
        <w:tc>
          <w:tcPr>
            <w:tcW w:w="4678" w:type="dxa"/>
            <w:shd w:val="clear" w:color="auto" w:fill="auto"/>
          </w:tcPr>
          <w:p w:rsidR="00610F46" w:rsidRPr="00AB2168" w:rsidRDefault="00610F46" w:rsidP="002047D8">
            <w:pPr>
              <w:rPr>
                <w:rFonts w:ascii="Arial" w:hAnsi="Arial" w:cs="Arial"/>
                <w:b/>
                <w:color w:val="003F7E"/>
                <w:sz w:val="20"/>
                <w:szCs w:val="20"/>
              </w:rPr>
            </w:pPr>
            <w:r w:rsidRPr="00AB2168">
              <w:rPr>
                <w:rFonts w:ascii="Arial" w:eastAsia="Arial" w:hAnsi="Arial" w:cs="Arial"/>
                <w:b/>
                <w:color w:val="003F7E"/>
                <w:sz w:val="20"/>
                <w:szCs w:val="20"/>
                <w:lang w:bidi="en-US"/>
              </w:rPr>
              <w:t>MEASURE</w:t>
            </w:r>
          </w:p>
        </w:tc>
      </w:tr>
      <w:tr w:rsidR="00610F46" w:rsidRPr="00A66321" w:rsidTr="00C72F54">
        <w:trPr>
          <w:trHeight w:val="850"/>
          <w:jc w:val="center"/>
        </w:trPr>
        <w:tc>
          <w:tcPr>
            <w:tcW w:w="2268" w:type="dxa"/>
            <w:shd w:val="clear" w:color="auto" w:fill="auto"/>
            <w:vAlign w:val="center"/>
          </w:tcPr>
          <w:p w:rsidR="00610F46" w:rsidRPr="00AB2168" w:rsidRDefault="00610F46" w:rsidP="002047D8">
            <w:pPr>
              <w:tabs>
                <w:tab w:val="left" w:pos="0"/>
              </w:tabs>
              <w:spacing w:line="200" w:lineRule="atLeast"/>
              <w:rPr>
                <w:rFonts w:ascii="Arial" w:hAnsi="Arial" w:cs="Arial"/>
                <w:b/>
                <w:caps/>
                <w:color w:val="003F7E"/>
                <w:sz w:val="16"/>
                <w:szCs w:val="16"/>
              </w:rPr>
            </w:pPr>
            <w:r w:rsidRPr="00AB2168">
              <w:rPr>
                <w:rFonts w:ascii="Arial" w:eastAsia="Arial" w:hAnsi="Arial" w:cs="Arial"/>
                <w:b/>
                <w:color w:val="003F7E"/>
                <w:sz w:val="16"/>
                <w:szCs w:val="16"/>
                <w:lang w:bidi="en-US"/>
              </w:rPr>
              <w:t>TRIPPING, FALLING OF A PERSON</w:t>
            </w:r>
          </w:p>
        </w:tc>
        <w:tc>
          <w:tcPr>
            <w:tcW w:w="3119" w:type="dxa"/>
            <w:vAlign w:val="center"/>
          </w:tcPr>
          <w:p w:rsidR="00B602A6" w:rsidRDefault="00B602A6" w:rsidP="00B602A6">
            <w:pPr>
              <w:tabs>
                <w:tab w:val="left" w:pos="0"/>
              </w:tabs>
              <w:spacing w:line="200" w:lineRule="atLeast"/>
              <w:rPr>
                <w:rFonts w:ascii="Arial" w:hAnsi="Arial" w:cs="Arial"/>
                <w:sz w:val="16"/>
                <w:szCs w:val="16"/>
              </w:rPr>
            </w:pPr>
            <w:r>
              <w:rPr>
                <w:rFonts w:ascii="Arial" w:eastAsia="Arial" w:hAnsi="Arial" w:cs="Arial"/>
                <w:sz w:val="16"/>
                <w:szCs w:val="16"/>
                <w:lang w:bidi="en-US"/>
              </w:rPr>
              <w:t>All spaces</w:t>
            </w:r>
          </w:p>
          <w:p w:rsidR="00610F46" w:rsidRPr="00FD6D08" w:rsidRDefault="00B602A6" w:rsidP="00B602A6">
            <w:pPr>
              <w:tabs>
                <w:tab w:val="left" w:pos="0"/>
              </w:tabs>
              <w:spacing w:line="200" w:lineRule="atLeast"/>
              <w:rPr>
                <w:rFonts w:ascii="Arial" w:hAnsi="Arial" w:cs="Arial"/>
                <w:sz w:val="16"/>
                <w:szCs w:val="16"/>
              </w:rPr>
            </w:pPr>
            <w:r>
              <w:rPr>
                <w:rFonts w:ascii="Arial" w:eastAsia="Arial" w:hAnsi="Arial" w:cs="Arial"/>
                <w:sz w:val="16"/>
                <w:szCs w:val="16"/>
                <w:lang w:bidi="en-US"/>
              </w:rPr>
              <w:t>Halls with assembly pits</w:t>
            </w:r>
          </w:p>
        </w:tc>
        <w:tc>
          <w:tcPr>
            <w:tcW w:w="4678" w:type="dxa"/>
            <w:vAlign w:val="center"/>
          </w:tcPr>
          <w:p w:rsidR="00610F46" w:rsidRPr="00FD6D08" w:rsidRDefault="00610F46" w:rsidP="002047D8">
            <w:pPr>
              <w:tabs>
                <w:tab w:val="left" w:pos="0"/>
              </w:tabs>
              <w:spacing w:line="200" w:lineRule="atLeast"/>
              <w:rPr>
                <w:rFonts w:ascii="Arial" w:hAnsi="Arial" w:cs="Arial"/>
                <w:sz w:val="16"/>
                <w:szCs w:val="16"/>
              </w:rPr>
            </w:pPr>
            <w:r w:rsidRPr="00FD6D08">
              <w:rPr>
                <w:rFonts w:ascii="Arial" w:eastAsia="Arial" w:hAnsi="Arial" w:cs="Arial"/>
                <w:sz w:val="16"/>
                <w:szCs w:val="16"/>
                <w:lang w:bidi="en-US"/>
              </w:rPr>
              <w:t>Move only behind the protective handling zone; observe the use of protective work boots and protection against falling or slipping; move only on designated ways; use suitable ladders, platforms, footbridges</w:t>
            </w:r>
          </w:p>
        </w:tc>
      </w:tr>
      <w:tr w:rsidR="00610F46" w:rsidRPr="00A66321" w:rsidTr="00C72F54">
        <w:trPr>
          <w:trHeight w:val="454"/>
          <w:jc w:val="center"/>
        </w:trPr>
        <w:tc>
          <w:tcPr>
            <w:tcW w:w="2268" w:type="dxa"/>
            <w:shd w:val="clear" w:color="auto" w:fill="auto"/>
            <w:vAlign w:val="center"/>
          </w:tcPr>
          <w:p w:rsidR="00610F46" w:rsidRPr="00AB2168" w:rsidRDefault="00610F46" w:rsidP="002047D8">
            <w:pPr>
              <w:tabs>
                <w:tab w:val="left" w:pos="0"/>
              </w:tabs>
              <w:spacing w:line="200" w:lineRule="atLeast"/>
              <w:rPr>
                <w:rFonts w:ascii="Arial" w:hAnsi="Arial" w:cs="Arial"/>
                <w:b/>
                <w:caps/>
                <w:color w:val="003F7E"/>
                <w:sz w:val="16"/>
                <w:szCs w:val="16"/>
              </w:rPr>
            </w:pPr>
            <w:r w:rsidRPr="00AB2168">
              <w:rPr>
                <w:rFonts w:ascii="Arial" w:eastAsia="Arial" w:hAnsi="Arial" w:cs="Arial"/>
                <w:b/>
                <w:color w:val="003F7E"/>
                <w:sz w:val="16"/>
                <w:szCs w:val="16"/>
                <w:lang w:bidi="en-US"/>
              </w:rPr>
              <w:t>DUST AND WELDING AEROSOLS</w:t>
            </w:r>
          </w:p>
        </w:tc>
        <w:tc>
          <w:tcPr>
            <w:tcW w:w="3119" w:type="dxa"/>
            <w:vAlign w:val="center"/>
          </w:tcPr>
          <w:p w:rsidR="00610F46" w:rsidRPr="00FD6D08" w:rsidRDefault="00F848A6" w:rsidP="002047D8">
            <w:pPr>
              <w:tabs>
                <w:tab w:val="left" w:pos="0"/>
              </w:tabs>
              <w:spacing w:line="200" w:lineRule="atLeast"/>
              <w:rPr>
                <w:rFonts w:ascii="Arial" w:hAnsi="Arial" w:cs="Arial"/>
                <w:b/>
                <w:sz w:val="16"/>
                <w:szCs w:val="16"/>
              </w:rPr>
            </w:pPr>
            <w:r w:rsidRPr="00FD6D08">
              <w:rPr>
                <w:rFonts w:ascii="Arial" w:eastAsia="Arial" w:hAnsi="Arial" w:cs="Arial"/>
                <w:sz w:val="16"/>
                <w:szCs w:val="16"/>
                <w:lang w:bidi="en-US"/>
              </w:rPr>
              <w:t>Fitter and welder workplaces</w:t>
            </w:r>
          </w:p>
        </w:tc>
        <w:tc>
          <w:tcPr>
            <w:tcW w:w="4678" w:type="dxa"/>
            <w:vAlign w:val="center"/>
          </w:tcPr>
          <w:p w:rsidR="00610F46" w:rsidRPr="00FD6D08" w:rsidRDefault="00610F46" w:rsidP="002047D8">
            <w:pPr>
              <w:tabs>
                <w:tab w:val="left" w:pos="0"/>
              </w:tabs>
              <w:spacing w:line="200" w:lineRule="atLeast"/>
              <w:rPr>
                <w:rFonts w:ascii="Arial" w:hAnsi="Arial" w:cs="Arial"/>
                <w:sz w:val="16"/>
                <w:szCs w:val="16"/>
              </w:rPr>
            </w:pPr>
            <w:r w:rsidRPr="00FD6D08">
              <w:rPr>
                <w:rFonts w:ascii="Arial" w:eastAsia="Arial" w:hAnsi="Arial" w:cs="Arial"/>
                <w:sz w:val="16"/>
                <w:szCs w:val="16"/>
                <w:lang w:bidi="en-US"/>
              </w:rPr>
              <w:t>Observe the use of a protective respirator; ventilate regularly and use suction</w:t>
            </w:r>
          </w:p>
        </w:tc>
      </w:tr>
      <w:tr w:rsidR="00610F46" w:rsidRPr="00A66321" w:rsidTr="00C72F54">
        <w:trPr>
          <w:trHeight w:val="850"/>
          <w:jc w:val="center"/>
        </w:trPr>
        <w:tc>
          <w:tcPr>
            <w:tcW w:w="2268" w:type="dxa"/>
            <w:shd w:val="clear" w:color="auto" w:fill="auto"/>
            <w:vAlign w:val="center"/>
          </w:tcPr>
          <w:p w:rsidR="00610F46" w:rsidRPr="00AB2168" w:rsidRDefault="00610F46" w:rsidP="002047D8">
            <w:pPr>
              <w:pStyle w:val="Odsazentlatextu"/>
              <w:spacing w:line="200" w:lineRule="atLeast"/>
              <w:ind w:left="0" w:firstLine="0"/>
              <w:jc w:val="left"/>
              <w:rPr>
                <w:rFonts w:ascii="Arial" w:eastAsia="Times New Roman" w:hAnsi="Arial" w:cs="Arial"/>
                <w:caps/>
                <w:color w:val="003F7E"/>
                <w:sz w:val="16"/>
                <w:szCs w:val="16"/>
              </w:rPr>
            </w:pPr>
            <w:r w:rsidRPr="00AB2168">
              <w:rPr>
                <w:rFonts w:ascii="Arial" w:eastAsia="Times New Roman" w:hAnsi="Arial" w:cs="Arial"/>
                <w:b/>
                <w:color w:val="003F7E"/>
                <w:sz w:val="16"/>
                <w:szCs w:val="16"/>
                <w:lang w:bidi="en-US"/>
              </w:rPr>
              <w:t>NOISE</w:t>
            </w:r>
          </w:p>
        </w:tc>
        <w:tc>
          <w:tcPr>
            <w:tcW w:w="3119" w:type="dxa"/>
            <w:vAlign w:val="center"/>
          </w:tcPr>
          <w:p w:rsidR="00B602A6" w:rsidRDefault="00F848A6" w:rsidP="00B602A6">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Fitter and welder workplaces</w:t>
            </w:r>
          </w:p>
          <w:p w:rsidR="00B602A6" w:rsidRDefault="00B602A6" w:rsidP="00B602A6">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Workplace of the Paint Shop chamber blasting machine</w:t>
            </w:r>
          </w:p>
          <w:p w:rsidR="00610F46" w:rsidRPr="00B602A6" w:rsidRDefault="00B602A6" w:rsidP="00B602A6">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Machining and forming workplace</w:t>
            </w:r>
          </w:p>
        </w:tc>
        <w:tc>
          <w:tcPr>
            <w:tcW w:w="4678" w:type="dxa"/>
            <w:vAlign w:val="center"/>
          </w:tcPr>
          <w:p w:rsidR="00610F46" w:rsidRPr="00FD6D08" w:rsidRDefault="00610F46"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Arial" w:hAnsi="Arial" w:cs="Arial"/>
                <w:sz w:val="16"/>
                <w:szCs w:val="16"/>
                <w:lang w:bidi="en-US"/>
              </w:rPr>
              <w:t>Observe the use of hearing protection</w:t>
            </w:r>
          </w:p>
        </w:tc>
      </w:tr>
      <w:tr w:rsidR="00610F46" w:rsidRPr="00A66321" w:rsidTr="00C72F54">
        <w:trPr>
          <w:trHeight w:val="1077"/>
          <w:jc w:val="center"/>
        </w:trPr>
        <w:tc>
          <w:tcPr>
            <w:tcW w:w="2268" w:type="dxa"/>
            <w:shd w:val="clear" w:color="auto" w:fill="auto"/>
            <w:vAlign w:val="center"/>
          </w:tcPr>
          <w:p w:rsidR="00610F46" w:rsidRPr="00AB2168" w:rsidRDefault="00610F46" w:rsidP="002047D8">
            <w:pPr>
              <w:pStyle w:val="Zkladntext0"/>
              <w:spacing w:line="200" w:lineRule="atLeast"/>
              <w:rPr>
                <w:rFonts w:ascii="Arial" w:eastAsia="Times New Roman" w:hAnsi="Arial" w:cs="Arial"/>
                <w:caps/>
                <w:color w:val="003F7E"/>
                <w:sz w:val="16"/>
                <w:szCs w:val="16"/>
              </w:rPr>
            </w:pPr>
            <w:r w:rsidRPr="00AB2168">
              <w:rPr>
                <w:rFonts w:ascii="Arial" w:eastAsia="Arial" w:hAnsi="Arial" w:cs="Arial"/>
                <w:b/>
                <w:color w:val="003F7E"/>
                <w:sz w:val="16"/>
                <w:szCs w:val="16"/>
                <w:lang w:bidi="en-US"/>
              </w:rPr>
              <w:t>CHEMICAL POLLUTANTS</w:t>
            </w:r>
          </w:p>
        </w:tc>
        <w:tc>
          <w:tcPr>
            <w:tcW w:w="3119" w:type="dxa"/>
            <w:vAlign w:val="center"/>
          </w:tcPr>
          <w:p w:rsidR="00B602A6" w:rsidRDefault="00BF42E6" w:rsidP="002047D8">
            <w:pPr>
              <w:pStyle w:val="Zkladntext0"/>
              <w:spacing w:line="200" w:lineRule="atLeast"/>
              <w:rPr>
                <w:rFonts w:ascii="Arial" w:hAnsi="Arial" w:cs="Arial"/>
                <w:sz w:val="16"/>
                <w:szCs w:val="16"/>
              </w:rPr>
            </w:pPr>
            <w:r w:rsidRPr="00FD6D08">
              <w:rPr>
                <w:rFonts w:ascii="Arial" w:eastAsia="Arial" w:hAnsi="Arial" w:cs="Arial"/>
                <w:sz w:val="16"/>
                <w:szCs w:val="16"/>
                <w:lang w:bidi="en-US"/>
              </w:rPr>
              <w:t>Paint shop, painting workplace</w:t>
            </w:r>
          </w:p>
          <w:p w:rsidR="00B602A6" w:rsidRDefault="00B602A6" w:rsidP="002047D8">
            <w:pPr>
              <w:pStyle w:val="Zkladntext0"/>
              <w:spacing w:line="200" w:lineRule="atLeast"/>
              <w:rPr>
                <w:rFonts w:ascii="Arial" w:hAnsi="Arial" w:cs="Arial"/>
                <w:sz w:val="16"/>
                <w:szCs w:val="16"/>
              </w:rPr>
            </w:pPr>
            <w:r>
              <w:rPr>
                <w:rFonts w:ascii="Arial" w:eastAsia="Arial" w:hAnsi="Arial" w:cs="Arial"/>
                <w:sz w:val="16"/>
                <w:szCs w:val="16"/>
                <w:lang w:bidi="en-US"/>
              </w:rPr>
              <w:t>Paint warehouse, hazardous waste collection point</w:t>
            </w:r>
          </w:p>
          <w:p w:rsidR="00EB5D0A" w:rsidRDefault="00EB5D0A" w:rsidP="002047D8">
            <w:pPr>
              <w:pStyle w:val="Zkladntext0"/>
              <w:spacing w:line="200" w:lineRule="atLeast"/>
              <w:rPr>
                <w:rFonts w:ascii="Arial" w:hAnsi="Arial" w:cs="Arial"/>
                <w:sz w:val="16"/>
                <w:szCs w:val="16"/>
              </w:rPr>
            </w:pPr>
            <w:r>
              <w:rPr>
                <w:rFonts w:ascii="Arial" w:eastAsia="Arial" w:hAnsi="Arial" w:cs="Arial"/>
                <w:sz w:val="16"/>
                <w:szCs w:val="16"/>
                <w:lang w:bidi="en-US"/>
              </w:rPr>
              <w:t>Gluing workplace, assembly workplace</w:t>
            </w:r>
          </w:p>
          <w:p w:rsidR="00610F46" w:rsidRPr="00FD6D08" w:rsidRDefault="00B602A6" w:rsidP="00B602A6">
            <w:pPr>
              <w:pStyle w:val="Zkladntext0"/>
              <w:spacing w:line="200" w:lineRule="atLeast"/>
              <w:rPr>
                <w:rFonts w:ascii="Arial" w:hAnsi="Arial" w:cs="Arial"/>
                <w:b/>
                <w:bCs/>
                <w:sz w:val="16"/>
                <w:szCs w:val="16"/>
              </w:rPr>
            </w:pPr>
            <w:r>
              <w:rPr>
                <w:rFonts w:ascii="Arial" w:eastAsia="Arial" w:hAnsi="Arial" w:cs="Arial"/>
                <w:sz w:val="16"/>
                <w:szCs w:val="16"/>
                <w:lang w:bidi="en-US"/>
              </w:rPr>
              <w:t xml:space="preserve">Machining workplace </w:t>
            </w:r>
          </w:p>
        </w:tc>
        <w:tc>
          <w:tcPr>
            <w:tcW w:w="4678" w:type="dxa"/>
            <w:vAlign w:val="center"/>
          </w:tcPr>
          <w:p w:rsidR="00610F46" w:rsidRPr="00FD6D08" w:rsidRDefault="00610F46" w:rsidP="002047D8">
            <w:pPr>
              <w:pStyle w:val="Zkladntext0"/>
              <w:spacing w:line="200" w:lineRule="atLeast"/>
              <w:rPr>
                <w:rFonts w:ascii="Arial" w:hAnsi="Arial" w:cs="Arial"/>
                <w:bCs/>
                <w:sz w:val="16"/>
                <w:szCs w:val="16"/>
              </w:rPr>
            </w:pPr>
            <w:r w:rsidRPr="00FD6D08">
              <w:rPr>
                <w:rFonts w:ascii="Arial" w:eastAsia="Arial" w:hAnsi="Arial" w:cs="Arial"/>
                <w:sz w:val="16"/>
                <w:szCs w:val="16"/>
                <w:lang w:bidi="en-US"/>
              </w:rPr>
              <w:t>Observe the use of a protective respirator; ventilate regularly and use suction</w:t>
            </w:r>
          </w:p>
        </w:tc>
      </w:tr>
      <w:tr w:rsidR="00610F46" w:rsidRPr="00A66321" w:rsidTr="00C72F54">
        <w:trPr>
          <w:trHeight w:val="680"/>
          <w:jc w:val="center"/>
        </w:trPr>
        <w:tc>
          <w:tcPr>
            <w:tcW w:w="2268" w:type="dxa"/>
            <w:shd w:val="clear" w:color="auto" w:fill="auto"/>
            <w:vAlign w:val="center"/>
          </w:tcPr>
          <w:p w:rsidR="00610F46" w:rsidRPr="00AB2168" w:rsidRDefault="00610F46" w:rsidP="002047D8">
            <w:pPr>
              <w:pStyle w:val="Zkladntext0"/>
              <w:spacing w:line="200" w:lineRule="atLeast"/>
              <w:rPr>
                <w:rFonts w:ascii="Arial" w:hAnsi="Arial" w:cs="Arial"/>
                <w:b/>
                <w:bCs/>
                <w:caps/>
                <w:color w:val="003F7E"/>
                <w:sz w:val="16"/>
                <w:szCs w:val="16"/>
              </w:rPr>
            </w:pPr>
            <w:r w:rsidRPr="00AB2168">
              <w:rPr>
                <w:rFonts w:ascii="Arial" w:eastAsia="Arial" w:hAnsi="Arial" w:cs="Arial"/>
                <w:b/>
                <w:color w:val="003F7E"/>
                <w:sz w:val="16"/>
                <w:szCs w:val="16"/>
                <w:lang w:bidi="en-US"/>
              </w:rPr>
              <w:t>SNAGGING, WINDING</w:t>
            </w:r>
          </w:p>
        </w:tc>
        <w:tc>
          <w:tcPr>
            <w:tcW w:w="3119" w:type="dxa"/>
            <w:vAlign w:val="center"/>
          </w:tcPr>
          <w:p w:rsidR="00610F46" w:rsidRPr="00FD6D08" w:rsidRDefault="00BF42E6" w:rsidP="002047D8">
            <w:pPr>
              <w:pStyle w:val="Zkladntext0"/>
              <w:spacing w:line="200" w:lineRule="atLeast"/>
              <w:rPr>
                <w:rFonts w:ascii="Arial" w:hAnsi="Arial" w:cs="Arial"/>
                <w:sz w:val="16"/>
                <w:szCs w:val="16"/>
              </w:rPr>
            </w:pPr>
            <w:r w:rsidRPr="00FD6D08">
              <w:rPr>
                <w:rFonts w:ascii="Arial" w:eastAsia="Arial" w:hAnsi="Arial" w:cs="Arial"/>
                <w:sz w:val="16"/>
                <w:szCs w:val="16"/>
                <w:lang w:bidi="en-US"/>
              </w:rPr>
              <w:t>Workplaces with machine tools, lathes, bench grinders, drills, etc.</w:t>
            </w:r>
          </w:p>
        </w:tc>
        <w:tc>
          <w:tcPr>
            <w:tcW w:w="4678" w:type="dxa"/>
            <w:vAlign w:val="center"/>
          </w:tcPr>
          <w:p w:rsidR="00610F46" w:rsidRPr="00FD6D08" w:rsidRDefault="00610F46" w:rsidP="002047D8">
            <w:pPr>
              <w:pStyle w:val="Zkladntext0"/>
              <w:spacing w:line="200" w:lineRule="atLeast"/>
              <w:rPr>
                <w:rFonts w:ascii="Arial" w:hAnsi="Arial" w:cs="Arial"/>
                <w:sz w:val="16"/>
                <w:szCs w:val="16"/>
              </w:rPr>
            </w:pPr>
            <w:r w:rsidRPr="00FD6D08">
              <w:rPr>
                <w:rFonts w:ascii="Arial" w:eastAsia="Arial" w:hAnsi="Arial" w:cs="Arial"/>
                <w:sz w:val="16"/>
                <w:szCs w:val="16"/>
                <w:lang w:bidi="en-US"/>
              </w:rPr>
              <w:t xml:space="preserve">Do not linger near rotating parts of the equipment; No loose clothing, scarves, bandages, gloves, chains, bracelets; keep long hair hidden </w:t>
            </w:r>
            <w:proofErr w:type="gramStart"/>
            <w:r w:rsidRPr="00FD6D08">
              <w:rPr>
                <w:rFonts w:ascii="Arial" w:eastAsia="Arial" w:hAnsi="Arial" w:cs="Arial"/>
                <w:sz w:val="16"/>
                <w:szCs w:val="16"/>
                <w:lang w:bidi="en-US"/>
              </w:rPr>
              <w:t>and in a ponytail</w:t>
            </w:r>
            <w:proofErr w:type="gramEnd"/>
          </w:p>
        </w:tc>
      </w:tr>
      <w:tr w:rsidR="00610F46" w:rsidRPr="00A66321" w:rsidTr="00C72F54">
        <w:trPr>
          <w:trHeight w:val="624"/>
          <w:jc w:val="center"/>
        </w:trPr>
        <w:tc>
          <w:tcPr>
            <w:tcW w:w="2268" w:type="dxa"/>
            <w:shd w:val="clear" w:color="auto" w:fill="auto"/>
            <w:vAlign w:val="center"/>
          </w:tcPr>
          <w:p w:rsidR="00610F46" w:rsidRPr="00AB2168" w:rsidRDefault="00610F46" w:rsidP="002047D8">
            <w:pPr>
              <w:pStyle w:val="Odsazentlatextu"/>
              <w:spacing w:line="200" w:lineRule="atLeast"/>
              <w:ind w:left="0" w:firstLine="0"/>
              <w:jc w:val="left"/>
              <w:rPr>
                <w:rFonts w:ascii="Arial" w:eastAsia="Times New Roman" w:hAnsi="Arial" w:cs="Arial"/>
                <w:caps/>
                <w:color w:val="003F7E"/>
                <w:sz w:val="16"/>
                <w:szCs w:val="16"/>
              </w:rPr>
            </w:pPr>
            <w:r w:rsidRPr="00AB2168">
              <w:rPr>
                <w:rFonts w:ascii="Arial" w:eastAsia="Times New Roman" w:hAnsi="Arial" w:cs="Arial"/>
                <w:b/>
                <w:color w:val="003F7E"/>
                <w:sz w:val="16"/>
                <w:szCs w:val="16"/>
                <w:lang w:bidi="en-US"/>
              </w:rPr>
              <w:t>GETTING HIT BY FRAGMENTS OF MATERIAL</w:t>
            </w:r>
          </w:p>
        </w:tc>
        <w:tc>
          <w:tcPr>
            <w:tcW w:w="3119" w:type="dxa"/>
            <w:vAlign w:val="center"/>
          </w:tcPr>
          <w:p w:rsidR="00610F46" w:rsidRPr="00FD6D08" w:rsidRDefault="00BF42E6" w:rsidP="002047D8">
            <w:pPr>
              <w:pStyle w:val="Odsazentlatextu"/>
              <w:spacing w:line="200" w:lineRule="atLeast"/>
              <w:ind w:left="0" w:firstLine="0"/>
              <w:jc w:val="left"/>
              <w:rPr>
                <w:rFonts w:ascii="Arial" w:eastAsia="Times New Roman" w:hAnsi="Arial" w:cs="Arial"/>
                <w:b/>
                <w:sz w:val="16"/>
                <w:szCs w:val="16"/>
              </w:rPr>
            </w:pPr>
            <w:r w:rsidRPr="00FD6D08">
              <w:rPr>
                <w:rFonts w:ascii="Arial" w:eastAsia="Times New Roman" w:hAnsi="Arial" w:cs="Arial"/>
                <w:sz w:val="16"/>
                <w:szCs w:val="16"/>
                <w:lang w:bidi="en-US"/>
              </w:rPr>
              <w:t>Fitter and welder workplaces for metalworking machines, bench grinders, drills, etc.</w:t>
            </w:r>
          </w:p>
        </w:tc>
        <w:tc>
          <w:tcPr>
            <w:tcW w:w="4678" w:type="dxa"/>
            <w:vAlign w:val="center"/>
          </w:tcPr>
          <w:p w:rsidR="00610F46" w:rsidRPr="00FD6D08" w:rsidRDefault="00610F46" w:rsidP="002047D8">
            <w:pPr>
              <w:pStyle w:val="Odsazentlatextu"/>
              <w:spacing w:line="200" w:lineRule="atLeast"/>
              <w:ind w:left="0" w:firstLine="0"/>
              <w:jc w:val="left"/>
              <w:rPr>
                <w:rFonts w:ascii="Arial" w:hAnsi="Arial" w:cs="Arial"/>
                <w:sz w:val="16"/>
                <w:szCs w:val="16"/>
              </w:rPr>
            </w:pPr>
            <w:r w:rsidRPr="00FD6D08">
              <w:rPr>
                <w:rFonts w:ascii="Arial" w:eastAsia="Arial" w:hAnsi="Arial" w:cs="Arial"/>
                <w:sz w:val="16"/>
                <w:szCs w:val="16"/>
                <w:lang w:bidi="en-US"/>
              </w:rPr>
              <w:t>Observe the use of protective goggles or face shield;</w:t>
            </w:r>
          </w:p>
          <w:p w:rsidR="00610F46" w:rsidRPr="00FD6D08" w:rsidRDefault="00610F46"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Arial" w:hAnsi="Arial" w:cs="Arial"/>
                <w:sz w:val="16"/>
                <w:szCs w:val="16"/>
                <w:lang w:bidi="en-US"/>
              </w:rPr>
              <w:t>Adjust protective covers when working</w:t>
            </w:r>
          </w:p>
        </w:tc>
      </w:tr>
      <w:tr w:rsidR="00610F46" w:rsidRPr="00A66321" w:rsidTr="00C72F54">
        <w:trPr>
          <w:trHeight w:val="624"/>
          <w:jc w:val="center"/>
        </w:trPr>
        <w:tc>
          <w:tcPr>
            <w:tcW w:w="2268" w:type="dxa"/>
            <w:shd w:val="clear" w:color="auto" w:fill="auto"/>
            <w:vAlign w:val="center"/>
          </w:tcPr>
          <w:p w:rsidR="00610F46" w:rsidRPr="00AB2168" w:rsidRDefault="00610F46" w:rsidP="002047D8">
            <w:pPr>
              <w:pStyle w:val="Odsazentlatextu"/>
              <w:spacing w:line="200" w:lineRule="atLeast"/>
              <w:ind w:left="0" w:firstLine="0"/>
              <w:jc w:val="left"/>
              <w:rPr>
                <w:rFonts w:ascii="Arial" w:eastAsia="Times New Roman" w:hAnsi="Arial" w:cs="Arial"/>
                <w:caps/>
                <w:color w:val="003F7E"/>
                <w:sz w:val="16"/>
                <w:szCs w:val="16"/>
              </w:rPr>
            </w:pPr>
            <w:r w:rsidRPr="00AB2168">
              <w:rPr>
                <w:rFonts w:ascii="Arial" w:eastAsia="Times New Roman" w:hAnsi="Arial" w:cs="Arial"/>
                <w:b/>
                <w:color w:val="003F7E"/>
                <w:sz w:val="16"/>
                <w:szCs w:val="16"/>
                <w:lang w:bidi="en-US"/>
              </w:rPr>
              <w:t>GETTING SNAGGED BY DOORS</w:t>
            </w:r>
          </w:p>
        </w:tc>
        <w:tc>
          <w:tcPr>
            <w:tcW w:w="3119" w:type="dxa"/>
            <w:vAlign w:val="center"/>
          </w:tcPr>
          <w:p w:rsidR="00610F46" w:rsidRPr="00FD6D08" w:rsidRDefault="00BF42E6" w:rsidP="002047D8">
            <w:pPr>
              <w:pStyle w:val="Odsazentlatextu"/>
              <w:spacing w:line="200" w:lineRule="atLeast"/>
              <w:ind w:left="0" w:firstLine="0"/>
              <w:jc w:val="left"/>
              <w:rPr>
                <w:rFonts w:ascii="Arial" w:eastAsia="Times New Roman" w:hAnsi="Arial" w:cs="Arial"/>
                <w:b/>
                <w:sz w:val="16"/>
                <w:szCs w:val="16"/>
              </w:rPr>
            </w:pPr>
            <w:r w:rsidRPr="00FD6D08">
              <w:rPr>
                <w:rFonts w:ascii="Arial" w:eastAsia="Times New Roman" w:hAnsi="Arial" w:cs="Arial"/>
                <w:sz w:val="16"/>
                <w:szCs w:val="16"/>
                <w:lang w:bidi="en-US"/>
              </w:rPr>
              <w:t>Electrically operated sliding doors, roller shutter doors</w:t>
            </w:r>
          </w:p>
        </w:tc>
        <w:tc>
          <w:tcPr>
            <w:tcW w:w="4678" w:type="dxa"/>
            <w:vAlign w:val="center"/>
          </w:tcPr>
          <w:p w:rsidR="00610F46" w:rsidRPr="00FD6D08" w:rsidRDefault="00610F46"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Inputs sufficiently illuminated; functional anti-gripping sensors</w:t>
            </w:r>
          </w:p>
        </w:tc>
      </w:tr>
      <w:tr w:rsidR="0004010F" w:rsidRPr="00A66321" w:rsidTr="00C72F54">
        <w:trPr>
          <w:trHeight w:val="1247"/>
          <w:jc w:val="center"/>
        </w:trPr>
        <w:tc>
          <w:tcPr>
            <w:tcW w:w="2268" w:type="dxa"/>
            <w:shd w:val="clear" w:color="auto" w:fill="auto"/>
            <w:vAlign w:val="center"/>
          </w:tcPr>
          <w:p w:rsidR="0004010F" w:rsidRPr="00AB2168" w:rsidRDefault="0004010F" w:rsidP="002047D8">
            <w:pPr>
              <w:pStyle w:val="Odsazentlatextu"/>
              <w:spacing w:line="200" w:lineRule="atLeast"/>
              <w:ind w:left="0" w:firstLine="0"/>
              <w:jc w:val="left"/>
              <w:rPr>
                <w:rFonts w:ascii="Arial" w:eastAsia="Times New Roman" w:hAnsi="Arial" w:cs="Arial"/>
                <w:b/>
                <w:caps/>
                <w:color w:val="003F7E"/>
                <w:sz w:val="16"/>
                <w:szCs w:val="16"/>
              </w:rPr>
            </w:pPr>
            <w:r w:rsidRPr="00AB2168">
              <w:rPr>
                <w:rFonts w:ascii="Arial" w:eastAsia="Times New Roman" w:hAnsi="Arial" w:cs="Arial"/>
                <w:b/>
                <w:color w:val="003F7E"/>
                <w:sz w:val="16"/>
                <w:szCs w:val="16"/>
                <w:lang w:bidi="en-US"/>
              </w:rPr>
              <w:t>LOADS – FALL/IMPACT/BUMPING INTO/INJURY FROM SHARP EDGES</w:t>
            </w:r>
          </w:p>
        </w:tc>
        <w:tc>
          <w:tcPr>
            <w:tcW w:w="3119" w:type="dxa"/>
            <w:vAlign w:val="center"/>
          </w:tcPr>
          <w:p w:rsidR="00FE7A52" w:rsidRDefault="00FE7A52" w:rsidP="00FE7A52">
            <w:pPr>
              <w:tabs>
                <w:tab w:val="left" w:pos="0"/>
              </w:tabs>
              <w:spacing w:line="200" w:lineRule="atLeast"/>
              <w:rPr>
                <w:rFonts w:ascii="Arial" w:hAnsi="Arial" w:cs="Arial"/>
                <w:sz w:val="16"/>
                <w:szCs w:val="16"/>
              </w:rPr>
            </w:pPr>
            <w:r>
              <w:rPr>
                <w:rFonts w:ascii="Arial" w:eastAsia="Arial" w:hAnsi="Arial" w:cs="Arial"/>
                <w:sz w:val="16"/>
                <w:szCs w:val="16"/>
                <w:lang w:bidi="en-US"/>
              </w:rPr>
              <w:t>All spaces</w:t>
            </w:r>
          </w:p>
          <w:p w:rsidR="00FE7A52" w:rsidRDefault="00FE7A52" w:rsidP="002047D8">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Handling and transporting loads</w:t>
            </w:r>
          </w:p>
          <w:p w:rsidR="0004010F" w:rsidRPr="00FD6D08" w:rsidRDefault="00FE7A52" w:rsidP="002047D8">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Warehouses and storage areas, loosely stored loads</w:t>
            </w:r>
          </w:p>
        </w:tc>
        <w:tc>
          <w:tcPr>
            <w:tcW w:w="4678"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bCs/>
                <w:sz w:val="16"/>
                <w:szCs w:val="16"/>
              </w:rPr>
            </w:pPr>
            <w:r w:rsidRPr="00FD6D08">
              <w:rPr>
                <w:rFonts w:ascii="Arial" w:eastAsia="Times New Roman" w:hAnsi="Arial" w:cs="Arial"/>
                <w:sz w:val="16"/>
                <w:szCs w:val="16"/>
                <w:lang w:bidi="en-US"/>
              </w:rPr>
              <w:t>No lingering under the load or in the zone of undesirable movement; observe the use of protective helmets, gloves;</w:t>
            </w:r>
          </w:p>
          <w:p w:rsidR="0004010F" w:rsidRPr="00FD6D08" w:rsidRDefault="0004010F" w:rsidP="002047D8">
            <w:pPr>
              <w:pStyle w:val="Odsazentlatextu"/>
              <w:spacing w:line="200" w:lineRule="atLeast"/>
              <w:ind w:left="0" w:firstLine="0"/>
              <w:jc w:val="left"/>
              <w:rPr>
                <w:rFonts w:ascii="Arial" w:eastAsia="Times New Roman" w:hAnsi="Arial" w:cs="Arial"/>
                <w:bCs/>
                <w:sz w:val="16"/>
                <w:szCs w:val="16"/>
              </w:rPr>
            </w:pPr>
            <w:r w:rsidRPr="00FD6D08">
              <w:rPr>
                <w:rFonts w:ascii="Arial" w:eastAsia="Times New Roman" w:hAnsi="Arial" w:cs="Arial"/>
                <w:sz w:val="16"/>
                <w:szCs w:val="16"/>
                <w:lang w:bidi="en-US"/>
              </w:rPr>
              <w:t>Use stops when stowing loads;</w:t>
            </w:r>
          </w:p>
          <w:p w:rsidR="0004010F" w:rsidRPr="00FD6D08" w:rsidRDefault="0004010F" w:rsidP="002047D8">
            <w:pPr>
              <w:pStyle w:val="Odsazentlatextu"/>
              <w:spacing w:line="200" w:lineRule="atLeast"/>
              <w:ind w:left="0" w:firstLine="0"/>
              <w:jc w:val="left"/>
              <w:rPr>
                <w:rFonts w:ascii="Arial" w:eastAsia="Times New Roman" w:hAnsi="Arial" w:cs="Arial"/>
                <w:bCs/>
                <w:sz w:val="16"/>
                <w:szCs w:val="16"/>
              </w:rPr>
            </w:pPr>
            <w:r w:rsidRPr="00FD6D08">
              <w:rPr>
                <w:rFonts w:ascii="Arial" w:eastAsia="Times New Roman" w:hAnsi="Arial" w:cs="Arial"/>
                <w:sz w:val="16"/>
                <w:szCs w:val="16"/>
                <w:lang w:bidi="en-US"/>
              </w:rPr>
              <w:t>Do not place objects near the free edge;</w:t>
            </w:r>
          </w:p>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Avoid working on top of each other; observe safe material handling principles</w:t>
            </w:r>
          </w:p>
        </w:tc>
      </w:tr>
      <w:tr w:rsidR="0004010F" w:rsidRPr="00A66321" w:rsidTr="00A1665D">
        <w:trPr>
          <w:trHeight w:val="680"/>
          <w:jc w:val="center"/>
        </w:trPr>
        <w:tc>
          <w:tcPr>
            <w:tcW w:w="2268" w:type="dxa"/>
            <w:shd w:val="clear" w:color="auto" w:fill="auto"/>
            <w:vAlign w:val="center"/>
          </w:tcPr>
          <w:p w:rsidR="0004010F" w:rsidRPr="00AB2168" w:rsidRDefault="0004010F" w:rsidP="002047D8">
            <w:pPr>
              <w:pStyle w:val="Odsazentlatextu"/>
              <w:spacing w:line="200" w:lineRule="atLeast"/>
              <w:ind w:left="0" w:firstLine="0"/>
              <w:jc w:val="left"/>
              <w:rPr>
                <w:rFonts w:ascii="Arial" w:eastAsia="Times New Roman" w:hAnsi="Arial" w:cs="Arial"/>
                <w:b/>
                <w:caps/>
                <w:color w:val="003F7E"/>
                <w:sz w:val="16"/>
                <w:szCs w:val="16"/>
              </w:rPr>
            </w:pPr>
            <w:r w:rsidRPr="00AB2168">
              <w:rPr>
                <w:rFonts w:ascii="Arial" w:eastAsia="Times New Roman" w:hAnsi="Arial" w:cs="Arial"/>
                <w:b/>
                <w:color w:val="003F7E"/>
                <w:sz w:val="16"/>
                <w:szCs w:val="16"/>
                <w:lang w:bidi="en-US"/>
              </w:rPr>
              <w:t>COLLISION WITH VEHICLES, HANDLING EQUIPMENT</w:t>
            </w:r>
          </w:p>
        </w:tc>
        <w:tc>
          <w:tcPr>
            <w:tcW w:w="3119"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 xml:space="preserve">Rolling stock and road vehicles including electric railcars, </w:t>
            </w:r>
            <w:proofErr w:type="spellStart"/>
            <w:r w:rsidRPr="00FD6D08">
              <w:rPr>
                <w:rFonts w:ascii="Arial" w:eastAsia="Times New Roman" w:hAnsi="Arial" w:cs="Arial"/>
                <w:sz w:val="16"/>
                <w:szCs w:val="16"/>
                <w:lang w:bidi="en-US"/>
              </w:rPr>
              <w:t>motorised</w:t>
            </w:r>
            <w:proofErr w:type="spellEnd"/>
            <w:r w:rsidRPr="00FD6D08">
              <w:rPr>
                <w:rFonts w:ascii="Arial" w:eastAsia="Times New Roman" w:hAnsi="Arial" w:cs="Arial"/>
                <w:sz w:val="16"/>
                <w:szCs w:val="16"/>
                <w:lang w:bidi="en-US"/>
              </w:rPr>
              <w:t xml:space="preserve"> trolleys</w:t>
            </w:r>
          </w:p>
        </w:tc>
        <w:tc>
          <w:tcPr>
            <w:tcW w:w="4678"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Exercise extra caution when moving about the premises; walk freely and do not run; no use of personal music players; take care when coming around corners</w:t>
            </w:r>
          </w:p>
        </w:tc>
      </w:tr>
      <w:tr w:rsidR="0004010F" w:rsidRPr="00A66321" w:rsidTr="00B602A6">
        <w:trPr>
          <w:trHeight w:val="726"/>
          <w:jc w:val="center"/>
        </w:trPr>
        <w:tc>
          <w:tcPr>
            <w:tcW w:w="2268" w:type="dxa"/>
            <w:shd w:val="clear" w:color="auto" w:fill="auto"/>
            <w:vAlign w:val="center"/>
          </w:tcPr>
          <w:p w:rsidR="0004010F" w:rsidRPr="00AB2168" w:rsidRDefault="0004010F" w:rsidP="002047D8">
            <w:pPr>
              <w:pStyle w:val="Odsazentlatextu"/>
              <w:spacing w:line="200" w:lineRule="atLeast"/>
              <w:ind w:left="0" w:firstLine="0"/>
              <w:jc w:val="left"/>
              <w:rPr>
                <w:rFonts w:ascii="Arial" w:eastAsia="Times New Roman" w:hAnsi="Arial" w:cs="Arial"/>
                <w:b/>
                <w:caps/>
                <w:color w:val="003F7E"/>
                <w:sz w:val="16"/>
                <w:szCs w:val="16"/>
              </w:rPr>
            </w:pPr>
            <w:r w:rsidRPr="00AB2168">
              <w:rPr>
                <w:rFonts w:ascii="Arial" w:eastAsia="Times New Roman" w:hAnsi="Arial" w:cs="Arial"/>
                <w:b/>
                <w:color w:val="003F7E"/>
                <w:sz w:val="16"/>
                <w:szCs w:val="16"/>
                <w:lang w:bidi="en-US"/>
              </w:rPr>
              <w:t>GLARE, BURNS</w:t>
            </w:r>
          </w:p>
        </w:tc>
        <w:tc>
          <w:tcPr>
            <w:tcW w:w="3119"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Burning machine workplace and welding workplace, paint shop</w:t>
            </w:r>
          </w:p>
        </w:tc>
        <w:tc>
          <w:tcPr>
            <w:tcW w:w="4678"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Arial" w:hAnsi="Arial" w:cs="Arial"/>
                <w:sz w:val="16"/>
                <w:szCs w:val="16"/>
                <w:lang w:bidi="en-US"/>
              </w:rPr>
              <w:t>Observe the use of safety goggles, inform the welder about working in his vicinity; use protective curtains</w:t>
            </w:r>
          </w:p>
        </w:tc>
      </w:tr>
      <w:tr w:rsidR="0004010F" w:rsidRPr="00A66321" w:rsidTr="00A1665D">
        <w:trPr>
          <w:trHeight w:val="907"/>
          <w:jc w:val="center"/>
        </w:trPr>
        <w:tc>
          <w:tcPr>
            <w:tcW w:w="2268" w:type="dxa"/>
            <w:shd w:val="clear" w:color="auto" w:fill="auto"/>
            <w:vAlign w:val="center"/>
          </w:tcPr>
          <w:p w:rsidR="0004010F" w:rsidRPr="00AB2168" w:rsidRDefault="0004010F" w:rsidP="002047D8">
            <w:pPr>
              <w:pStyle w:val="Odsazentlatextu"/>
              <w:spacing w:line="200" w:lineRule="atLeast"/>
              <w:ind w:left="0" w:firstLine="0"/>
              <w:jc w:val="left"/>
              <w:rPr>
                <w:rFonts w:ascii="Arial" w:eastAsia="Times New Roman" w:hAnsi="Arial" w:cs="Arial"/>
                <w:b/>
                <w:caps/>
                <w:color w:val="003F7E"/>
                <w:sz w:val="16"/>
                <w:szCs w:val="16"/>
              </w:rPr>
            </w:pPr>
            <w:r w:rsidRPr="00AB2168">
              <w:rPr>
                <w:rFonts w:ascii="Arial" w:eastAsia="Times New Roman" w:hAnsi="Arial" w:cs="Arial"/>
                <w:b/>
                <w:color w:val="003F7E"/>
                <w:sz w:val="16"/>
                <w:szCs w:val="16"/>
                <w:lang w:bidi="en-US"/>
              </w:rPr>
              <w:t>ELECTRIC SHOCK</w:t>
            </w:r>
          </w:p>
        </w:tc>
        <w:tc>
          <w:tcPr>
            <w:tcW w:w="3119"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Switchboards, test room, EZ test station, crane tracks, cable ducts, electrical equipment of machines and technical equipment</w:t>
            </w:r>
          </w:p>
        </w:tc>
        <w:tc>
          <w:tcPr>
            <w:tcW w:w="4678"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No tampering with equipment, use of damaged tools, running cables along ways; observe the protection zones for equipment; do not switch on equipment being worked on or the relevant main switches</w:t>
            </w:r>
          </w:p>
        </w:tc>
      </w:tr>
      <w:tr w:rsidR="00885231" w:rsidRPr="00A66321" w:rsidTr="00A1665D">
        <w:trPr>
          <w:trHeight w:val="680"/>
          <w:jc w:val="center"/>
        </w:trPr>
        <w:tc>
          <w:tcPr>
            <w:tcW w:w="2268" w:type="dxa"/>
            <w:shd w:val="clear" w:color="auto" w:fill="auto"/>
            <w:vAlign w:val="center"/>
          </w:tcPr>
          <w:p w:rsidR="00885231" w:rsidRPr="00AB2168" w:rsidRDefault="00885231" w:rsidP="002047D8">
            <w:pPr>
              <w:pStyle w:val="Odsazentlatextu"/>
              <w:spacing w:line="200" w:lineRule="atLeast"/>
              <w:ind w:left="0" w:firstLine="0"/>
              <w:jc w:val="left"/>
              <w:rPr>
                <w:rFonts w:ascii="Arial" w:eastAsia="Times New Roman" w:hAnsi="Arial" w:cs="Arial"/>
                <w:b/>
                <w:caps/>
                <w:color w:val="003F7E"/>
                <w:sz w:val="16"/>
                <w:szCs w:val="16"/>
              </w:rPr>
            </w:pPr>
            <w:r>
              <w:rPr>
                <w:rFonts w:ascii="Arial" w:eastAsia="Times New Roman" w:hAnsi="Arial" w:cs="Arial"/>
                <w:b/>
                <w:color w:val="003F7E"/>
                <w:sz w:val="16"/>
                <w:szCs w:val="16"/>
                <w:lang w:bidi="en-US"/>
              </w:rPr>
              <w:t>CONTACT WITH RAILWAY SHUNTING</w:t>
            </w:r>
          </w:p>
        </w:tc>
        <w:tc>
          <w:tcPr>
            <w:tcW w:w="3119" w:type="dxa"/>
            <w:vAlign w:val="center"/>
          </w:tcPr>
          <w:p w:rsidR="00885231" w:rsidRPr="00FD6D08" w:rsidRDefault="00B602A6" w:rsidP="002047D8">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Railway shunting</w:t>
            </w:r>
          </w:p>
        </w:tc>
        <w:tc>
          <w:tcPr>
            <w:tcW w:w="4678" w:type="dxa"/>
            <w:vAlign w:val="center"/>
          </w:tcPr>
          <w:p w:rsidR="00885231" w:rsidRPr="00FD6D08" w:rsidRDefault="00F16862" w:rsidP="00B602A6">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Observe the prohibition of access to the siding during operation – observe safe distances, follow the operator’s instructions</w:t>
            </w:r>
          </w:p>
        </w:tc>
      </w:tr>
      <w:tr w:rsidR="00B602A6" w:rsidRPr="00A66321" w:rsidTr="00B602A6">
        <w:trPr>
          <w:jc w:val="center"/>
        </w:trPr>
        <w:tc>
          <w:tcPr>
            <w:tcW w:w="2268" w:type="dxa"/>
            <w:shd w:val="clear" w:color="auto" w:fill="auto"/>
            <w:vAlign w:val="center"/>
          </w:tcPr>
          <w:p w:rsidR="00B602A6" w:rsidRDefault="00FE7A52" w:rsidP="002047D8">
            <w:pPr>
              <w:pStyle w:val="Odsazentlatextu"/>
              <w:spacing w:line="200" w:lineRule="atLeast"/>
              <w:ind w:left="0" w:firstLine="0"/>
              <w:jc w:val="left"/>
              <w:rPr>
                <w:rFonts w:ascii="Arial" w:eastAsia="Times New Roman" w:hAnsi="Arial" w:cs="Arial"/>
                <w:b/>
                <w:caps/>
                <w:color w:val="003F7E"/>
                <w:sz w:val="16"/>
                <w:szCs w:val="16"/>
              </w:rPr>
            </w:pPr>
            <w:r>
              <w:rPr>
                <w:rFonts w:ascii="Arial" w:eastAsia="Times New Roman" w:hAnsi="Arial" w:cs="Arial"/>
                <w:b/>
                <w:color w:val="003F7E"/>
                <w:sz w:val="16"/>
                <w:szCs w:val="16"/>
                <w:lang w:bidi="en-US"/>
              </w:rPr>
              <w:t>OPERATION OF OVERHEAD, SLEWING CRANES</w:t>
            </w:r>
          </w:p>
        </w:tc>
        <w:tc>
          <w:tcPr>
            <w:tcW w:w="3119" w:type="dxa"/>
            <w:vAlign w:val="center"/>
          </w:tcPr>
          <w:p w:rsidR="00B602A6" w:rsidRDefault="00FE7A52" w:rsidP="00B602A6">
            <w:pPr>
              <w:tabs>
                <w:tab w:val="left" w:pos="0"/>
              </w:tabs>
              <w:spacing w:line="200" w:lineRule="atLeast"/>
              <w:rPr>
                <w:rFonts w:ascii="Arial" w:hAnsi="Arial" w:cs="Arial"/>
                <w:sz w:val="16"/>
                <w:szCs w:val="16"/>
              </w:rPr>
            </w:pPr>
            <w:r>
              <w:rPr>
                <w:rFonts w:ascii="Arial" w:eastAsia="Arial" w:hAnsi="Arial" w:cs="Arial"/>
                <w:sz w:val="16"/>
                <w:szCs w:val="16"/>
                <w:lang w:bidi="en-US"/>
              </w:rPr>
              <w:t>Halls and outdoor areas where cranes are present</w:t>
            </w:r>
          </w:p>
        </w:tc>
        <w:tc>
          <w:tcPr>
            <w:tcW w:w="4678" w:type="dxa"/>
            <w:vAlign w:val="center"/>
          </w:tcPr>
          <w:p w:rsidR="00B602A6" w:rsidRDefault="00F16862" w:rsidP="00B602A6">
            <w:pPr>
              <w:pStyle w:val="Odsazentlatextu"/>
              <w:spacing w:line="200" w:lineRule="atLeast"/>
              <w:ind w:left="0" w:firstLine="0"/>
              <w:jc w:val="left"/>
              <w:rPr>
                <w:rFonts w:ascii="Arial" w:eastAsia="Times New Roman" w:hAnsi="Arial" w:cs="Arial"/>
                <w:sz w:val="16"/>
                <w:szCs w:val="16"/>
              </w:rPr>
            </w:pPr>
            <w:r>
              <w:rPr>
                <w:rFonts w:ascii="Arial" w:eastAsia="Times New Roman" w:hAnsi="Arial" w:cs="Arial"/>
                <w:sz w:val="16"/>
                <w:szCs w:val="16"/>
                <w:lang w:bidi="en-US"/>
              </w:rPr>
              <w:t>Do not enter the handling area, follow the crane operator’s instructions</w:t>
            </w:r>
          </w:p>
        </w:tc>
      </w:tr>
      <w:tr w:rsidR="0004010F" w:rsidRPr="00A66321" w:rsidTr="00A1665D">
        <w:trPr>
          <w:trHeight w:val="850"/>
          <w:jc w:val="center"/>
        </w:trPr>
        <w:tc>
          <w:tcPr>
            <w:tcW w:w="2268" w:type="dxa"/>
            <w:shd w:val="clear" w:color="auto" w:fill="auto"/>
            <w:vAlign w:val="center"/>
          </w:tcPr>
          <w:p w:rsidR="0004010F" w:rsidRPr="00885231" w:rsidRDefault="0004010F" w:rsidP="002047D8">
            <w:pPr>
              <w:pStyle w:val="Odsazentlatextu"/>
              <w:spacing w:line="200" w:lineRule="atLeast"/>
              <w:ind w:left="0" w:firstLine="0"/>
              <w:jc w:val="left"/>
              <w:rPr>
                <w:rFonts w:ascii="Arial" w:eastAsia="Times New Roman" w:hAnsi="Arial" w:cs="Arial"/>
                <w:b/>
                <w:caps/>
                <w:color w:val="003F7E"/>
                <w:sz w:val="16"/>
                <w:szCs w:val="16"/>
              </w:rPr>
            </w:pPr>
            <w:r w:rsidRPr="00AB2168">
              <w:rPr>
                <w:rFonts w:ascii="Arial" w:eastAsia="Arial" w:hAnsi="Arial" w:cs="Arial"/>
                <w:b/>
                <w:color w:val="003F7E"/>
                <w:sz w:val="16"/>
                <w:szCs w:val="16"/>
                <w:lang w:bidi="en-US"/>
              </w:rPr>
              <w:t>CORROSION, POISONING</w:t>
            </w:r>
          </w:p>
        </w:tc>
        <w:tc>
          <w:tcPr>
            <w:tcW w:w="3119" w:type="dxa"/>
            <w:vAlign w:val="center"/>
          </w:tcPr>
          <w:p w:rsidR="0004010F" w:rsidRDefault="009547A0" w:rsidP="002047D8">
            <w:pPr>
              <w:pStyle w:val="Odsazentlatextu"/>
              <w:spacing w:line="200" w:lineRule="atLeast"/>
              <w:ind w:left="0" w:firstLine="0"/>
              <w:jc w:val="left"/>
              <w:rPr>
                <w:rFonts w:ascii="Arial" w:hAnsi="Arial" w:cs="Arial"/>
                <w:sz w:val="16"/>
                <w:szCs w:val="16"/>
              </w:rPr>
            </w:pPr>
            <w:r w:rsidRPr="00AB2168">
              <w:rPr>
                <w:rFonts w:ascii="Arial" w:eastAsia="Arial" w:hAnsi="Arial" w:cs="Arial"/>
                <w:sz w:val="16"/>
                <w:szCs w:val="16"/>
                <w:lang w:bidi="en-US"/>
              </w:rPr>
              <w:t>Container – hazardous waste collection point, paint and flammable liquid storage</w:t>
            </w:r>
          </w:p>
          <w:p w:rsidR="00EB5D0A" w:rsidRPr="00FD6D08" w:rsidRDefault="00EB5D0A" w:rsidP="002047D8">
            <w:pPr>
              <w:pStyle w:val="Odsazentlatextu"/>
              <w:spacing w:line="200" w:lineRule="atLeast"/>
              <w:ind w:left="0" w:firstLine="0"/>
              <w:jc w:val="left"/>
              <w:rPr>
                <w:rFonts w:ascii="Arial" w:eastAsia="Times New Roman" w:hAnsi="Arial" w:cs="Arial"/>
                <w:sz w:val="16"/>
                <w:szCs w:val="16"/>
              </w:rPr>
            </w:pPr>
            <w:r>
              <w:rPr>
                <w:rFonts w:ascii="Arial" w:eastAsia="Arial" w:hAnsi="Arial" w:cs="Arial"/>
                <w:sz w:val="16"/>
                <w:szCs w:val="16"/>
                <w:lang w:bidi="en-US"/>
              </w:rPr>
              <w:t>Charging points for material handling equipment</w:t>
            </w:r>
          </w:p>
        </w:tc>
        <w:tc>
          <w:tcPr>
            <w:tcW w:w="4678" w:type="dxa"/>
            <w:vAlign w:val="center"/>
          </w:tcPr>
          <w:p w:rsidR="0004010F" w:rsidRPr="00FD6D08" w:rsidRDefault="0004010F" w:rsidP="002047D8">
            <w:pPr>
              <w:pStyle w:val="Odsazentlatextu"/>
              <w:spacing w:line="200" w:lineRule="atLeast"/>
              <w:ind w:left="0" w:firstLine="0"/>
              <w:jc w:val="left"/>
              <w:rPr>
                <w:rFonts w:ascii="Arial" w:eastAsia="Times New Roman" w:hAnsi="Arial" w:cs="Arial"/>
                <w:sz w:val="16"/>
                <w:szCs w:val="16"/>
              </w:rPr>
            </w:pPr>
            <w:r w:rsidRPr="00FD6D08">
              <w:rPr>
                <w:rFonts w:ascii="Arial" w:eastAsia="Times New Roman" w:hAnsi="Arial" w:cs="Arial"/>
                <w:sz w:val="16"/>
                <w:szCs w:val="16"/>
                <w:lang w:bidi="en-US"/>
              </w:rPr>
              <w:t>Observe hazard symbols, H and P phrases; observe the use of protective gloves, protective shield, respirator</w:t>
            </w:r>
          </w:p>
        </w:tc>
      </w:tr>
    </w:tbl>
    <w:p w:rsidR="00BF42E6" w:rsidRPr="005C7013" w:rsidRDefault="00BF42E6">
      <w:pPr>
        <w:rPr>
          <w:sz w:val="16"/>
          <w:szCs w:val="16"/>
        </w:rPr>
      </w:pPr>
    </w:p>
    <w:p w:rsidR="00610F46" w:rsidRPr="00A66321" w:rsidRDefault="00610F46" w:rsidP="00A66321">
      <w:pPr>
        <w:pStyle w:val="Odsazentlatextu"/>
        <w:spacing w:line="200" w:lineRule="atLeast"/>
        <w:ind w:left="0" w:firstLine="0"/>
        <w:rPr>
          <w:rFonts w:ascii="Tahoma" w:hAnsi="Tahoma" w:cs="Tahoma"/>
          <w:sz w:val="20"/>
          <w:szCs w:val="20"/>
        </w:rPr>
      </w:pPr>
    </w:p>
    <w:p w:rsidR="00610F46" w:rsidRPr="00FD6D08" w:rsidRDefault="00250017" w:rsidP="00C531C6">
      <w:pPr>
        <w:pStyle w:val="Zkladntext"/>
        <w:jc w:val="both"/>
        <w:rPr>
          <w:rFonts w:ascii="Arial" w:hAnsi="Arial" w:cs="Arial"/>
          <w:sz w:val="16"/>
          <w:szCs w:val="16"/>
        </w:rPr>
      </w:pPr>
      <w:r w:rsidRPr="00FD6D08">
        <w:rPr>
          <w:rFonts w:ascii="Arial" w:eastAsia="Arial" w:hAnsi="Arial" w:cs="Arial"/>
          <w:sz w:val="16"/>
          <w:szCs w:val="16"/>
          <w:lang w:bidi="en-US"/>
        </w:rPr>
        <w:t xml:space="preserve">The undersigned persons confirm with their signature that they have been acquainted with the above facts, have understood the obligations and that they will comply with the given obligations. They also acknowledge that a camera system with recording is in operation within the company’s buildings / areas. The administrator of the camera recording is ŠKODA TRANSPORTATION a.s., ID No. 62623753, </w:t>
      </w:r>
      <w:proofErr w:type="spellStart"/>
      <w:r w:rsidRPr="00FD6D08">
        <w:rPr>
          <w:rFonts w:ascii="Arial" w:eastAsia="Arial" w:hAnsi="Arial" w:cs="Arial"/>
          <w:sz w:val="16"/>
          <w:szCs w:val="16"/>
          <w:lang w:bidi="en-US"/>
        </w:rPr>
        <w:t>Emila</w:t>
      </w:r>
      <w:proofErr w:type="spellEnd"/>
      <w:r w:rsidRPr="00FD6D08">
        <w:rPr>
          <w:rFonts w:ascii="Arial" w:eastAsia="Arial" w:hAnsi="Arial" w:cs="Arial"/>
          <w:sz w:val="16"/>
          <w:szCs w:val="16"/>
          <w:lang w:bidi="en-US"/>
        </w:rPr>
        <w:t xml:space="preserve"> </w:t>
      </w:r>
      <w:proofErr w:type="spellStart"/>
      <w:r w:rsidRPr="00FD6D08">
        <w:rPr>
          <w:rFonts w:ascii="Arial" w:eastAsia="Arial" w:hAnsi="Arial" w:cs="Arial"/>
          <w:sz w:val="16"/>
          <w:szCs w:val="16"/>
          <w:lang w:bidi="en-US"/>
        </w:rPr>
        <w:t>Škody</w:t>
      </w:r>
      <w:proofErr w:type="spellEnd"/>
      <w:r w:rsidRPr="00FD6D08">
        <w:rPr>
          <w:rFonts w:ascii="Arial" w:eastAsia="Arial" w:hAnsi="Arial" w:cs="Arial"/>
          <w:sz w:val="16"/>
          <w:szCs w:val="16"/>
          <w:lang w:bidi="en-US"/>
        </w:rPr>
        <w:t xml:space="preserve"> 2922/1, Pilsen, 301 00 for the purpose of occupational safety and health and personal property. More information is available at: </w:t>
      </w:r>
      <w:hyperlink r:id="rId13" w:history="1">
        <w:r w:rsidR="008D0C8A" w:rsidRPr="001532B1">
          <w:rPr>
            <w:rStyle w:val="Hypertextovodkaz"/>
            <w:rFonts w:ascii="Arial" w:eastAsia="Arial" w:hAnsi="Arial" w:cs="Arial"/>
            <w:sz w:val="16"/>
            <w:szCs w:val="16"/>
            <w:lang w:bidi="en-US"/>
          </w:rPr>
          <w:t>www.skodagroup.com.</w:t>
        </w:r>
      </w:hyperlink>
    </w:p>
    <w:p w:rsidR="008D0C8A" w:rsidRDefault="008D0C8A" w:rsidP="00610F46">
      <w:pPr>
        <w:rPr>
          <w:rFonts w:ascii="Tahoma" w:hAnsi="Tahoma" w:cs="Tahoma"/>
          <w:b/>
          <w:sz w:val="20"/>
          <w:szCs w:val="20"/>
        </w:rPr>
      </w:pPr>
    </w:p>
    <w:p w:rsidR="008D0C8A" w:rsidRDefault="008D0C8A" w:rsidP="00610F46">
      <w:pPr>
        <w:rPr>
          <w:rFonts w:ascii="Tahoma" w:hAnsi="Tahoma" w:cs="Tahoma"/>
          <w:b/>
          <w:sz w:val="20"/>
          <w:szCs w:val="20"/>
        </w:rPr>
      </w:pPr>
    </w:p>
    <w:sectPr w:rsidR="008D0C8A" w:rsidSect="00CF4506">
      <w:headerReference w:type="even" r:id="rId14"/>
      <w:headerReference w:type="default" r:id="rId15"/>
      <w:footerReference w:type="even" r:id="rId16"/>
      <w:footerReference w:type="default" r:id="rId17"/>
      <w:headerReference w:type="first" r:id="rId18"/>
      <w:footerReference w:type="first" r:id="rId19"/>
      <w:pgSz w:w="11906" w:h="16838"/>
      <w:pgMar w:top="1304" w:right="567" w:bottom="1077"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D6B" w:rsidRDefault="000D0D6B">
      <w:pPr>
        <w:pStyle w:val="Zhlav"/>
      </w:pPr>
      <w:r>
        <w:separator/>
      </w:r>
    </w:p>
  </w:endnote>
  <w:endnote w:type="continuationSeparator" w:id="0">
    <w:p w:rsidR="000D0D6B" w:rsidRDefault="000D0D6B">
      <w:pPr>
        <w:pStyle w:val="Zhlav"/>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620A" w:rsidRDefault="008662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3F7E"/>
        <w:sz w:val="16"/>
        <w:szCs w:val="16"/>
      </w:rPr>
      <w:id w:val="4455748"/>
      <w:docPartObj>
        <w:docPartGallery w:val="Page Numbers (Bottom of Page)"/>
        <w:docPartUnique/>
      </w:docPartObj>
    </w:sdtPr>
    <w:sdtContent>
      <w:sdt>
        <w:sdtPr>
          <w:rPr>
            <w:rFonts w:ascii="Arial" w:hAnsi="Arial" w:cs="Arial"/>
            <w:color w:val="003F7E"/>
            <w:sz w:val="16"/>
            <w:szCs w:val="16"/>
          </w:rPr>
          <w:id w:val="37899341"/>
          <w:docPartObj>
            <w:docPartGallery w:val="Page Numbers (Top of Page)"/>
            <w:docPartUnique/>
          </w:docPartObj>
        </w:sdtPr>
        <w:sdtContent>
          <w:p w:rsidR="009841C4" w:rsidRPr="009841C4" w:rsidRDefault="009841C4" w:rsidP="009841C4">
            <w:pPr>
              <w:pStyle w:val="Zpat"/>
              <w:tabs>
                <w:tab w:val="clear" w:pos="4536"/>
                <w:tab w:val="clear" w:pos="9072"/>
                <w:tab w:val="left" w:pos="2160"/>
              </w:tabs>
              <w:ind w:left="-142" w:right="-709"/>
              <w:rPr>
                <w:rFonts w:ascii="Arial" w:hAnsi="Arial" w:cs="Arial"/>
                <w:color w:val="003F7E"/>
                <w:sz w:val="16"/>
                <w:szCs w:val="16"/>
              </w:rPr>
            </w:pPr>
            <w:r w:rsidRPr="009841C4">
              <w:rPr>
                <w:rFonts w:ascii="Arial" w:eastAsia="Arial" w:hAnsi="Arial" w:cs="Arial"/>
                <w:color w:val="003F7E"/>
                <w:sz w:val="16"/>
                <w:szCs w:val="16"/>
                <w:lang w:bidi="en-US"/>
              </w:rPr>
              <w:t>ŠKODA TRANSPORTATION a.s.</w:t>
            </w:r>
          </w:p>
          <w:p w:rsidR="008D0C8A" w:rsidRDefault="00495F2C" w:rsidP="009841C4">
            <w:pPr>
              <w:pStyle w:val="Zpat"/>
              <w:tabs>
                <w:tab w:val="clear" w:pos="9072"/>
                <w:tab w:val="right" w:pos="10348"/>
              </w:tabs>
              <w:ind w:left="-142" w:right="-709"/>
              <w:rPr>
                <w:rFonts w:ascii="Arial" w:hAnsi="Arial" w:cs="Arial"/>
                <w:color w:val="003F7E"/>
                <w:sz w:val="16"/>
                <w:szCs w:val="16"/>
              </w:rPr>
            </w:pPr>
            <w:r w:rsidRPr="009841C4">
              <w:rPr>
                <w:rFonts w:ascii="Arial" w:eastAsia="Arial" w:hAnsi="Arial" w:cs="Arial"/>
                <w:color w:val="003F7E"/>
                <w:sz w:val="16"/>
                <w:szCs w:val="16"/>
                <w:lang w:bidi="en-US"/>
              </w:rPr>
              <w:t xml:space="preserve">T-BP-021, version 5, valid from </w:t>
            </w:r>
            <w:r w:rsidR="0086620A">
              <w:rPr>
                <w:rFonts w:ascii="Arial" w:eastAsia="Arial" w:hAnsi="Arial" w:cs="Arial"/>
                <w:color w:val="003F7E"/>
                <w:sz w:val="16"/>
                <w:szCs w:val="16"/>
                <w:lang w:bidi="en-US"/>
              </w:rPr>
              <w:t>30</w:t>
            </w:r>
            <w:r w:rsidRPr="009841C4">
              <w:rPr>
                <w:rFonts w:ascii="Arial" w:eastAsia="Arial" w:hAnsi="Arial" w:cs="Arial"/>
                <w:color w:val="003F7E"/>
                <w:sz w:val="16"/>
                <w:szCs w:val="16"/>
                <w:lang w:bidi="en-US"/>
              </w:rPr>
              <w:t>.</w:t>
            </w:r>
            <w:r w:rsidR="0086620A">
              <w:rPr>
                <w:rFonts w:ascii="Arial" w:eastAsia="Arial" w:hAnsi="Arial" w:cs="Arial"/>
                <w:color w:val="003F7E"/>
                <w:sz w:val="16"/>
                <w:szCs w:val="16"/>
                <w:lang w:bidi="en-US"/>
              </w:rPr>
              <w:t xml:space="preserve"> 1</w:t>
            </w:r>
            <w:r w:rsidRPr="009841C4">
              <w:rPr>
                <w:rFonts w:ascii="Arial" w:eastAsia="Arial" w:hAnsi="Arial" w:cs="Arial"/>
                <w:color w:val="003F7E"/>
                <w:sz w:val="16"/>
                <w:szCs w:val="16"/>
                <w:lang w:bidi="en-US"/>
              </w:rPr>
              <w:t>.</w:t>
            </w:r>
            <w:r w:rsidR="0086620A">
              <w:rPr>
                <w:rFonts w:ascii="Arial" w:eastAsia="Arial" w:hAnsi="Arial" w:cs="Arial"/>
                <w:color w:val="003F7E"/>
                <w:sz w:val="16"/>
                <w:szCs w:val="16"/>
                <w:lang w:bidi="en-US"/>
              </w:rPr>
              <w:t xml:space="preserve"> </w:t>
            </w:r>
            <w:r w:rsidRPr="009841C4">
              <w:rPr>
                <w:rFonts w:ascii="Arial" w:eastAsia="Arial" w:hAnsi="Arial" w:cs="Arial"/>
                <w:color w:val="003F7E"/>
                <w:sz w:val="16"/>
                <w:szCs w:val="16"/>
                <w:lang w:bidi="en-US"/>
              </w:rPr>
              <w:t>202</w:t>
            </w:r>
            <w:r w:rsidR="0086620A">
              <w:rPr>
                <w:rFonts w:ascii="Arial" w:eastAsia="Arial" w:hAnsi="Arial" w:cs="Arial"/>
                <w:color w:val="003F7E"/>
                <w:sz w:val="16"/>
                <w:szCs w:val="16"/>
                <w:lang w:bidi="en-US"/>
              </w:rPr>
              <w:t>4</w:t>
            </w:r>
            <w:r w:rsidRPr="009841C4">
              <w:rPr>
                <w:rFonts w:ascii="Arial" w:eastAsia="Arial" w:hAnsi="Arial" w:cs="Arial"/>
                <w:color w:val="003F7E"/>
                <w:sz w:val="16"/>
                <w:szCs w:val="16"/>
                <w:lang w:bidi="en-US"/>
              </w:rPr>
              <w:tab/>
            </w:r>
            <w:r w:rsidRPr="009841C4">
              <w:rPr>
                <w:rFonts w:ascii="Arial" w:eastAsia="Arial" w:hAnsi="Arial" w:cs="Arial"/>
                <w:color w:val="003F7E"/>
                <w:sz w:val="16"/>
                <w:szCs w:val="16"/>
                <w:lang w:bidi="en-US"/>
              </w:rPr>
              <w:tab/>
              <w:t xml:space="preserve">Page </w:t>
            </w:r>
            <w:r w:rsidR="00BB2072" w:rsidRPr="009841C4">
              <w:rPr>
                <w:rFonts w:ascii="Arial" w:eastAsia="Arial" w:hAnsi="Arial" w:cs="Arial"/>
                <w:color w:val="003F7E"/>
                <w:sz w:val="16"/>
                <w:szCs w:val="16"/>
                <w:lang w:bidi="en-US"/>
              </w:rPr>
              <w:fldChar w:fldCharType="begin"/>
            </w:r>
            <w:r w:rsidR="00A813E3" w:rsidRPr="009841C4">
              <w:rPr>
                <w:rFonts w:ascii="Arial" w:eastAsia="Arial" w:hAnsi="Arial" w:cs="Arial"/>
                <w:color w:val="003F7E"/>
                <w:sz w:val="16"/>
                <w:szCs w:val="16"/>
                <w:lang w:bidi="en-US"/>
              </w:rPr>
              <w:instrText>PAGE</w:instrText>
            </w:r>
            <w:r w:rsidR="00BB2072" w:rsidRPr="009841C4">
              <w:rPr>
                <w:rFonts w:ascii="Arial" w:eastAsia="Arial" w:hAnsi="Arial" w:cs="Arial"/>
                <w:color w:val="003F7E"/>
                <w:sz w:val="16"/>
                <w:szCs w:val="16"/>
                <w:lang w:bidi="en-US"/>
              </w:rPr>
              <w:fldChar w:fldCharType="separate"/>
            </w:r>
            <w:r w:rsidR="002A0E92">
              <w:rPr>
                <w:rFonts w:ascii="Arial" w:eastAsia="Arial" w:hAnsi="Arial" w:cs="Arial"/>
                <w:noProof/>
                <w:color w:val="003F7E"/>
                <w:sz w:val="16"/>
                <w:szCs w:val="16"/>
                <w:lang w:bidi="en-US"/>
              </w:rPr>
              <w:t>3</w:t>
            </w:r>
            <w:r w:rsidR="00BB2072" w:rsidRPr="009841C4">
              <w:rPr>
                <w:rFonts w:ascii="Arial" w:eastAsia="Arial" w:hAnsi="Arial" w:cs="Arial"/>
                <w:color w:val="003F7E"/>
                <w:sz w:val="16"/>
                <w:szCs w:val="16"/>
                <w:lang w:bidi="en-US"/>
              </w:rPr>
              <w:fldChar w:fldCharType="end"/>
            </w:r>
            <w:r w:rsidRPr="009841C4">
              <w:rPr>
                <w:rFonts w:ascii="Arial" w:eastAsia="Arial" w:hAnsi="Arial" w:cs="Arial"/>
                <w:color w:val="003F7E"/>
                <w:sz w:val="16"/>
                <w:szCs w:val="16"/>
                <w:lang w:bidi="en-US"/>
              </w:rPr>
              <w:t>/</w:t>
            </w:r>
            <w:r w:rsidR="00BB2072" w:rsidRPr="009841C4">
              <w:rPr>
                <w:rFonts w:ascii="Arial" w:eastAsia="Arial" w:hAnsi="Arial" w:cs="Arial"/>
                <w:color w:val="003F7E"/>
                <w:sz w:val="16"/>
                <w:szCs w:val="16"/>
                <w:lang w:bidi="en-US"/>
              </w:rPr>
              <w:fldChar w:fldCharType="begin"/>
            </w:r>
            <w:r w:rsidR="00A813E3" w:rsidRPr="009841C4">
              <w:rPr>
                <w:rFonts w:ascii="Arial" w:eastAsia="Arial" w:hAnsi="Arial" w:cs="Arial"/>
                <w:color w:val="003F7E"/>
                <w:sz w:val="16"/>
                <w:szCs w:val="16"/>
                <w:lang w:bidi="en-US"/>
              </w:rPr>
              <w:instrText>NUMPAGES</w:instrText>
            </w:r>
            <w:r w:rsidR="00BB2072" w:rsidRPr="009841C4">
              <w:rPr>
                <w:rFonts w:ascii="Arial" w:eastAsia="Arial" w:hAnsi="Arial" w:cs="Arial"/>
                <w:color w:val="003F7E"/>
                <w:sz w:val="16"/>
                <w:szCs w:val="16"/>
                <w:lang w:bidi="en-US"/>
              </w:rPr>
              <w:fldChar w:fldCharType="separate"/>
            </w:r>
            <w:r w:rsidR="002A0E92">
              <w:rPr>
                <w:rFonts w:ascii="Arial" w:eastAsia="Arial" w:hAnsi="Arial" w:cs="Arial"/>
                <w:noProof/>
                <w:color w:val="003F7E"/>
                <w:sz w:val="16"/>
                <w:szCs w:val="16"/>
                <w:lang w:bidi="en-US"/>
              </w:rPr>
              <w:t>4</w:t>
            </w:r>
            <w:r w:rsidR="00BB2072" w:rsidRPr="009841C4">
              <w:rPr>
                <w:rFonts w:ascii="Arial" w:eastAsia="Arial" w:hAnsi="Arial" w:cs="Arial"/>
                <w:color w:val="003F7E"/>
                <w:sz w:val="16"/>
                <w:szCs w:val="16"/>
                <w:lang w:bidi="en-US"/>
              </w:rPr>
              <w:fldChar w:fldCharType="end"/>
            </w:r>
          </w:p>
          <w:p w:rsidR="00263957" w:rsidRPr="009841C4" w:rsidRDefault="0086620A" w:rsidP="0086620A">
            <w:pPr>
              <w:pStyle w:val="Zpat"/>
              <w:tabs>
                <w:tab w:val="clear" w:pos="9072"/>
                <w:tab w:val="right" w:pos="10348"/>
              </w:tabs>
              <w:ind w:left="-142" w:right="-709"/>
              <w:jc w:val="center"/>
              <w:rPr>
                <w:rFonts w:ascii="Arial" w:hAnsi="Arial" w:cs="Arial"/>
                <w:color w:val="003F7E"/>
                <w:sz w:val="16"/>
                <w:szCs w:val="16"/>
              </w:rPr>
            </w:pPr>
            <w:r w:rsidRPr="00F747FC">
              <w:rPr>
                <w:rFonts w:ascii="Calibri" w:hAnsi="Calibri" w:cs="Calibri"/>
                <w:color w:val="000000"/>
                <w:sz w:val="14"/>
              </w:rPr>
              <w:t>This item is classified as Internal. It was created by and is in the property of the relevant company of the Skoda Group. Do not share outside of the Skoda Group.</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620A" w:rsidRDefault="008662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D6B" w:rsidRDefault="000D0D6B">
      <w:pPr>
        <w:pStyle w:val="Zhlav"/>
      </w:pPr>
      <w:r>
        <w:separator/>
      </w:r>
    </w:p>
  </w:footnote>
  <w:footnote w:type="continuationSeparator" w:id="0">
    <w:p w:rsidR="000D0D6B" w:rsidRDefault="000D0D6B">
      <w:pPr>
        <w:pStyle w:val="Zhlav"/>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620A" w:rsidRDefault="008662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8A6" w:rsidRDefault="001B52ED" w:rsidP="00617A70">
    <w:pPr>
      <w:pStyle w:val="Zhlav"/>
    </w:pPr>
    <w:r>
      <w:rPr>
        <w:noProof/>
        <w:lang w:bidi="en-US"/>
      </w:rPr>
      <mc:AlternateContent>
        <mc:Choice Requires="wps">
          <w:drawing>
            <wp:anchor distT="0" distB="0" distL="114300" distR="114300" simplePos="0" relativeHeight="251660288" behindDoc="0" locked="0" layoutInCell="1" allowOverlap="1" wp14:anchorId="0E35CF43" wp14:editId="415D03FF">
              <wp:simplePos x="0" y="0"/>
              <wp:positionH relativeFrom="page">
                <wp:posOffset>716280</wp:posOffset>
              </wp:positionH>
              <wp:positionV relativeFrom="page">
                <wp:posOffset>793750</wp:posOffset>
              </wp:positionV>
              <wp:extent cx="6469380" cy="0"/>
              <wp:effectExtent l="11430" t="12700" r="5715"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9380" cy="0"/>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FB3F1" id="_x0000_t32" coordsize="21600,21600" o:spt="32" o:oned="t" path="m,l21600,21600e" filled="f">
              <v:path arrowok="t" fillok="f" o:connecttype="none"/>
              <o:lock v:ext="edit" shapetype="t"/>
            </v:shapetype>
            <v:shape id="AutoShape 8" o:spid="_x0000_s1026" type="#_x0000_t32" style="position:absolute;margin-left:56.4pt;margin-top:62.5pt;width:509.4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qwugEAAFYDAAAOAAAAZHJzL2Uyb0RvYy54bWysU8Fu2zAMvQ/YPwi6L3bazWiNOD0k6y7d&#10;FqDdBzCybAuTRYFUYufvJ6lJVmy3YReBEsnHx0dq9TCPVhw1sUHXyOWilEI7ha1xfSN/vDx+uJOC&#10;A7gWLDrdyJNm+bB+/241+Vrf4IC21SQiiON68o0cQvB1UbAa9Ai8QK9ddHZII4R4pb5oCaaIPtri&#10;piyrYkJqPaHSzPF1++qU64zfdVqF713HOgjbyMgt5JPyuU9nsV5B3RP4wagzDfgHFiMYF4teobYQ&#10;QBzI/AU1GkXI2IWFwrHArjNK5x5iN8vyj26eB/A69xLFYX+Vif8frPp23LgdJepqds/+CdVPFg43&#10;A7heZwIvJx8Ht0xSFZPn+pqSLux3JPbTV2xjDBwCZhXmjsYEGfsTcxb7dBVbz0Go+Fh9rO5v7+JM&#10;1MVXQH1J9MThi8ZRJKORHAhMP4QNOhdHirTMZeD4xCHRgvqSkKo6fDTW5slaJ6ZY6vZTmRMYrWmT&#10;M4Ux9fuNJXGEtBvlfbWtco/R8zaM8ODaDDZoaD+f7QDGvtqxuHVnaZIaafW43mN72tFFsji8zPK8&#10;aGk73t5z9u/vsP4FAAD//wMAUEsDBBQABgAIAAAAIQDXuRki3wAAAAwBAAAPAAAAZHJzL2Rvd25y&#10;ZXYueG1sTI9PS8NAEMXvgt9hGcGLtLub0CIxm6JiD8VeTKVet9kxCe6fkN228ds7BUFv82Yeb36v&#10;XE3OshOOsQ9egZwLYOibYHrfKnjfrWf3wGLS3mgbPCr4xgir6vqq1IUJZ/+Gpzq1jEJ8LLSCLqWh&#10;4Dw2HTod52FAT7fPMDqdSI4tN6M+U7izPBNiyZ3uPX3o9IDPHTZf9dEp2MqPOn962e82i7utFflG&#10;ildcK3V7Mz0+AEs4pT8zXPAJHSpiOoSjN5FZ0jIj9ERDtqBSF4fM5RLY4XfFq5L/L1H9AAAA//8D&#10;AFBLAQItABQABgAIAAAAIQC2gziS/gAAAOEBAAATAAAAAAAAAAAAAAAAAAAAAABbQ29udGVudF9U&#10;eXBlc10ueG1sUEsBAi0AFAAGAAgAAAAhADj9If/WAAAAlAEAAAsAAAAAAAAAAAAAAAAALwEAAF9y&#10;ZWxzLy5yZWxzUEsBAi0AFAAGAAgAAAAhAJLICrC6AQAAVgMAAA4AAAAAAAAAAAAAAAAALgIAAGRy&#10;cy9lMm9Eb2MueG1sUEsBAi0AFAAGAAgAAAAhANe5GSLfAAAADAEAAA8AAAAAAAAAAAAAAAAAFAQA&#10;AGRycy9kb3ducmV2LnhtbFBLBQYAAAAABAAEAPMAAAAgBQAAAAA=&#10;" strokecolor="#0096d6" strokeweight=".5pt">
              <w10:wrap anchorx="page" anchory="page"/>
            </v:shape>
          </w:pict>
        </mc:Fallback>
      </mc:AlternateContent>
    </w:r>
    <w:r w:rsidR="00617A70" w:rsidRPr="00617A70">
      <w:rPr>
        <w:noProof/>
        <w:lang w:bidi="en-US"/>
      </w:rPr>
      <w:drawing>
        <wp:anchor distT="0" distB="0" distL="114300" distR="114300" simplePos="0" relativeHeight="251659264" behindDoc="0" locked="0" layoutInCell="1" allowOverlap="1" wp14:anchorId="286F327E" wp14:editId="4CF0D1FB">
          <wp:simplePos x="0" y="0"/>
          <wp:positionH relativeFrom="margin">
            <wp:posOffset>14952</wp:posOffset>
          </wp:positionH>
          <wp:positionV relativeFrom="page">
            <wp:posOffset>232913</wp:posOffset>
          </wp:positionV>
          <wp:extent cx="1318045" cy="362310"/>
          <wp:effectExtent l="19050" t="0" r="0" b="0"/>
          <wp:wrapNone/>
          <wp:docPr id="9"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8044" cy="36231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620A" w:rsidRDefault="008662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19D5"/>
    <w:multiLevelType w:val="singleLevel"/>
    <w:tmpl w:val="22C8CCF4"/>
    <w:lvl w:ilvl="0">
      <w:start w:val="1"/>
      <w:numFmt w:val="bullet"/>
      <w:lvlText w:val=""/>
      <w:lvlJc w:val="left"/>
      <w:pPr>
        <w:tabs>
          <w:tab w:val="num" w:pos="700"/>
        </w:tabs>
        <w:ind w:left="624" w:hanging="284"/>
      </w:pPr>
      <w:rPr>
        <w:rFonts w:ascii="Symbol" w:hAnsi="Symbol" w:hint="default"/>
      </w:rPr>
    </w:lvl>
  </w:abstractNum>
  <w:abstractNum w:abstractNumId="1" w15:restartNumberingAfterBreak="0">
    <w:nsid w:val="229E32D8"/>
    <w:multiLevelType w:val="hybridMultilevel"/>
    <w:tmpl w:val="B5368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3A7105"/>
    <w:multiLevelType w:val="hybridMultilevel"/>
    <w:tmpl w:val="53E26C9C"/>
    <w:lvl w:ilvl="0" w:tplc="EB5CACA2">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924D6"/>
    <w:multiLevelType w:val="hybridMultilevel"/>
    <w:tmpl w:val="5A46A1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4A4A12"/>
    <w:multiLevelType w:val="singleLevel"/>
    <w:tmpl w:val="22C8CCF4"/>
    <w:lvl w:ilvl="0">
      <w:start w:val="1"/>
      <w:numFmt w:val="bullet"/>
      <w:lvlText w:val=""/>
      <w:lvlJc w:val="left"/>
      <w:pPr>
        <w:tabs>
          <w:tab w:val="num" w:pos="700"/>
        </w:tabs>
        <w:ind w:left="624" w:hanging="284"/>
      </w:pPr>
      <w:rPr>
        <w:rFonts w:ascii="Symbol" w:hAnsi="Symbol" w:hint="default"/>
      </w:rPr>
    </w:lvl>
  </w:abstractNum>
  <w:abstractNum w:abstractNumId="5" w15:restartNumberingAfterBreak="0">
    <w:nsid w:val="36A10733"/>
    <w:multiLevelType w:val="hybridMultilevel"/>
    <w:tmpl w:val="40624DDC"/>
    <w:lvl w:ilvl="0" w:tplc="EB5CACA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5D7D9B"/>
    <w:multiLevelType w:val="hybridMultilevel"/>
    <w:tmpl w:val="F82671DC"/>
    <w:lvl w:ilvl="0" w:tplc="2C5AE840">
      <w:start w:val="1"/>
      <w:numFmt w:val="bullet"/>
      <w:lvlText w:val=""/>
      <w:lvlJc w:val="left"/>
      <w:pPr>
        <w:tabs>
          <w:tab w:val="num" w:pos="397"/>
        </w:tabs>
        <w:ind w:left="397" w:hanging="397"/>
      </w:pPr>
      <w:rPr>
        <w:rFonts w:ascii="Wingdings" w:hAnsi="Wingdings"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3C2071"/>
    <w:multiLevelType w:val="hybridMultilevel"/>
    <w:tmpl w:val="32902A6E"/>
    <w:lvl w:ilvl="0" w:tplc="393E818E">
      <w:start w:val="1"/>
      <w:numFmt w:val="decimal"/>
      <w:lvlText w:val="%1."/>
      <w:lvlJc w:val="left"/>
      <w:pPr>
        <w:ind w:left="720" w:hanging="360"/>
      </w:pPr>
      <w:rPr>
        <w:rFonts w:ascii="Tahoma" w:eastAsia="Lucida Sans Unicode" w:hAnsi="Tahoma" w:cs="Tahoma"/>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5957B9"/>
    <w:multiLevelType w:val="hybridMultilevel"/>
    <w:tmpl w:val="B0B0DBCA"/>
    <w:lvl w:ilvl="0" w:tplc="EB5CACA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806041"/>
    <w:multiLevelType w:val="hybridMultilevel"/>
    <w:tmpl w:val="F32C62DE"/>
    <w:lvl w:ilvl="0" w:tplc="2C5AE840">
      <w:start w:val="1"/>
      <w:numFmt w:val="bullet"/>
      <w:lvlText w:val=""/>
      <w:lvlJc w:val="left"/>
      <w:pPr>
        <w:tabs>
          <w:tab w:val="num" w:pos="397"/>
        </w:tabs>
        <w:ind w:left="397" w:hanging="397"/>
      </w:pPr>
      <w:rPr>
        <w:rFonts w:ascii="Wingdings" w:hAnsi="Wingdings"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937BA"/>
    <w:multiLevelType w:val="hybridMultilevel"/>
    <w:tmpl w:val="651C488E"/>
    <w:lvl w:ilvl="0" w:tplc="D7AC956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36010D"/>
    <w:multiLevelType w:val="singleLevel"/>
    <w:tmpl w:val="22C8CCF4"/>
    <w:lvl w:ilvl="0">
      <w:start w:val="1"/>
      <w:numFmt w:val="bullet"/>
      <w:lvlText w:val=""/>
      <w:lvlJc w:val="left"/>
      <w:pPr>
        <w:tabs>
          <w:tab w:val="num" w:pos="700"/>
        </w:tabs>
        <w:ind w:left="624" w:hanging="284"/>
      </w:pPr>
      <w:rPr>
        <w:rFonts w:ascii="Symbol" w:hAnsi="Symbol" w:hint="default"/>
      </w:rPr>
    </w:lvl>
  </w:abstractNum>
  <w:abstractNum w:abstractNumId="12" w15:restartNumberingAfterBreak="0">
    <w:nsid w:val="791B41C3"/>
    <w:multiLevelType w:val="singleLevel"/>
    <w:tmpl w:val="22C8CCF4"/>
    <w:lvl w:ilvl="0">
      <w:start w:val="1"/>
      <w:numFmt w:val="bullet"/>
      <w:lvlText w:val=""/>
      <w:lvlJc w:val="left"/>
      <w:pPr>
        <w:tabs>
          <w:tab w:val="num" w:pos="700"/>
        </w:tabs>
        <w:ind w:left="624" w:hanging="284"/>
      </w:pPr>
      <w:rPr>
        <w:rFonts w:ascii="Symbol" w:hAnsi="Symbol" w:hint="default"/>
      </w:rPr>
    </w:lvl>
  </w:abstractNum>
  <w:abstractNum w:abstractNumId="13" w15:restartNumberingAfterBreak="0">
    <w:nsid w:val="7A3F2590"/>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7F9F5D63"/>
    <w:multiLevelType w:val="hybridMultilevel"/>
    <w:tmpl w:val="3ABA770E"/>
    <w:lvl w:ilvl="0" w:tplc="F08018C4">
      <w:start w:val="1"/>
      <w:numFmt w:val="ordinal"/>
      <w:lvlText w:val="%1"/>
      <w:lvlJc w:val="left"/>
      <w:pPr>
        <w:tabs>
          <w:tab w:val="num" w:pos="397"/>
        </w:tabs>
        <w:ind w:left="397" w:hanging="397"/>
      </w:pPr>
      <w:rPr>
        <w:rFonts w:ascii="Arial" w:hAnsi="Arial" w:cs="Arial" w:hint="default"/>
        <w:b w:val="0"/>
        <w:i w:val="0"/>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8124188">
    <w:abstractNumId w:val="13"/>
  </w:num>
  <w:num w:numId="2" w16cid:durableId="2142384146">
    <w:abstractNumId w:val="4"/>
  </w:num>
  <w:num w:numId="3" w16cid:durableId="1128014761">
    <w:abstractNumId w:val="11"/>
  </w:num>
  <w:num w:numId="4" w16cid:durableId="1936012538">
    <w:abstractNumId w:val="12"/>
  </w:num>
  <w:num w:numId="5" w16cid:durableId="1964384808">
    <w:abstractNumId w:val="0"/>
  </w:num>
  <w:num w:numId="6" w16cid:durableId="1644961608">
    <w:abstractNumId w:val="9"/>
  </w:num>
  <w:num w:numId="7" w16cid:durableId="411976997">
    <w:abstractNumId w:val="6"/>
  </w:num>
  <w:num w:numId="8" w16cid:durableId="523712611">
    <w:abstractNumId w:val="14"/>
  </w:num>
  <w:num w:numId="9" w16cid:durableId="657656362">
    <w:abstractNumId w:val="2"/>
  </w:num>
  <w:num w:numId="10" w16cid:durableId="1701542459">
    <w:abstractNumId w:val="8"/>
  </w:num>
  <w:num w:numId="11" w16cid:durableId="334042851">
    <w:abstractNumId w:val="5"/>
  </w:num>
  <w:num w:numId="12" w16cid:durableId="888109509">
    <w:abstractNumId w:val="10"/>
  </w:num>
  <w:num w:numId="13" w16cid:durableId="1090852427">
    <w:abstractNumId w:val="3"/>
  </w:num>
  <w:num w:numId="14" w16cid:durableId="701521420">
    <w:abstractNumId w:val="1"/>
  </w:num>
  <w:num w:numId="15" w16cid:durableId="38059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9E"/>
    <w:rsid w:val="0000389E"/>
    <w:rsid w:val="00003AEF"/>
    <w:rsid w:val="00007F4E"/>
    <w:rsid w:val="000101F4"/>
    <w:rsid w:val="00024BD7"/>
    <w:rsid w:val="0004010F"/>
    <w:rsid w:val="00040FD5"/>
    <w:rsid w:val="00043526"/>
    <w:rsid w:val="00046F62"/>
    <w:rsid w:val="00050227"/>
    <w:rsid w:val="00070D74"/>
    <w:rsid w:val="00075195"/>
    <w:rsid w:val="00084E9C"/>
    <w:rsid w:val="000865FB"/>
    <w:rsid w:val="00087728"/>
    <w:rsid w:val="000907EA"/>
    <w:rsid w:val="00090C55"/>
    <w:rsid w:val="0009513A"/>
    <w:rsid w:val="000A1B1B"/>
    <w:rsid w:val="000C2459"/>
    <w:rsid w:val="000C78BA"/>
    <w:rsid w:val="000D0D6B"/>
    <w:rsid w:val="000D3582"/>
    <w:rsid w:val="00103984"/>
    <w:rsid w:val="00133BB3"/>
    <w:rsid w:val="001A7367"/>
    <w:rsid w:val="001B52ED"/>
    <w:rsid w:val="001C4797"/>
    <w:rsid w:val="001E0EB8"/>
    <w:rsid w:val="001E2FA7"/>
    <w:rsid w:val="002047D8"/>
    <w:rsid w:val="002206D8"/>
    <w:rsid w:val="00221903"/>
    <w:rsid w:val="00223389"/>
    <w:rsid w:val="00225704"/>
    <w:rsid w:val="00243249"/>
    <w:rsid w:val="00244DDE"/>
    <w:rsid w:val="00245C05"/>
    <w:rsid w:val="00250017"/>
    <w:rsid w:val="00254221"/>
    <w:rsid w:val="00263957"/>
    <w:rsid w:val="0027635F"/>
    <w:rsid w:val="002804C0"/>
    <w:rsid w:val="00285A66"/>
    <w:rsid w:val="002A0E92"/>
    <w:rsid w:val="002A5DA9"/>
    <w:rsid w:val="002A74F6"/>
    <w:rsid w:val="002B0C04"/>
    <w:rsid w:val="002B51B2"/>
    <w:rsid w:val="002B60AC"/>
    <w:rsid w:val="002C0AE3"/>
    <w:rsid w:val="002C73C8"/>
    <w:rsid w:val="002E4310"/>
    <w:rsid w:val="002E60DE"/>
    <w:rsid w:val="002F1609"/>
    <w:rsid w:val="00324FB9"/>
    <w:rsid w:val="0034486A"/>
    <w:rsid w:val="003578C0"/>
    <w:rsid w:val="003658A7"/>
    <w:rsid w:val="00377361"/>
    <w:rsid w:val="00391491"/>
    <w:rsid w:val="00394065"/>
    <w:rsid w:val="00396150"/>
    <w:rsid w:val="003B0028"/>
    <w:rsid w:val="003E100E"/>
    <w:rsid w:val="003E215D"/>
    <w:rsid w:val="003F35B3"/>
    <w:rsid w:val="0041059E"/>
    <w:rsid w:val="00425F59"/>
    <w:rsid w:val="00436631"/>
    <w:rsid w:val="00451575"/>
    <w:rsid w:val="00485EBB"/>
    <w:rsid w:val="00495F2C"/>
    <w:rsid w:val="004A06C5"/>
    <w:rsid w:val="004A2B8F"/>
    <w:rsid w:val="004B11EE"/>
    <w:rsid w:val="004B1AAA"/>
    <w:rsid w:val="004B563E"/>
    <w:rsid w:val="004C5E0D"/>
    <w:rsid w:val="004D3E91"/>
    <w:rsid w:val="004D4CE2"/>
    <w:rsid w:val="004D532D"/>
    <w:rsid w:val="004D56B1"/>
    <w:rsid w:val="005004C1"/>
    <w:rsid w:val="0050505C"/>
    <w:rsid w:val="00506995"/>
    <w:rsid w:val="005172DC"/>
    <w:rsid w:val="00526E13"/>
    <w:rsid w:val="00572072"/>
    <w:rsid w:val="00572192"/>
    <w:rsid w:val="00585729"/>
    <w:rsid w:val="005A5DA2"/>
    <w:rsid w:val="005B3773"/>
    <w:rsid w:val="005C0754"/>
    <w:rsid w:val="005C7013"/>
    <w:rsid w:val="005D65DA"/>
    <w:rsid w:val="005E1831"/>
    <w:rsid w:val="005F399C"/>
    <w:rsid w:val="006024A8"/>
    <w:rsid w:val="006062C8"/>
    <w:rsid w:val="00606405"/>
    <w:rsid w:val="00610F46"/>
    <w:rsid w:val="00613007"/>
    <w:rsid w:val="00614DE4"/>
    <w:rsid w:val="006166FB"/>
    <w:rsid w:val="00617A70"/>
    <w:rsid w:val="006207F9"/>
    <w:rsid w:val="00624EBD"/>
    <w:rsid w:val="006252A4"/>
    <w:rsid w:val="006309A8"/>
    <w:rsid w:val="00634725"/>
    <w:rsid w:val="00636E60"/>
    <w:rsid w:val="00657D6D"/>
    <w:rsid w:val="00660500"/>
    <w:rsid w:val="00660AB7"/>
    <w:rsid w:val="00660ACD"/>
    <w:rsid w:val="00661EAD"/>
    <w:rsid w:val="00666A75"/>
    <w:rsid w:val="00670CF8"/>
    <w:rsid w:val="006A606A"/>
    <w:rsid w:val="006C5796"/>
    <w:rsid w:val="006C65E1"/>
    <w:rsid w:val="006C7B51"/>
    <w:rsid w:val="006D13F7"/>
    <w:rsid w:val="006D18B5"/>
    <w:rsid w:val="006E12DF"/>
    <w:rsid w:val="006E2FE3"/>
    <w:rsid w:val="006E7609"/>
    <w:rsid w:val="006E7776"/>
    <w:rsid w:val="0070387F"/>
    <w:rsid w:val="00711D88"/>
    <w:rsid w:val="00715726"/>
    <w:rsid w:val="0075609C"/>
    <w:rsid w:val="00756577"/>
    <w:rsid w:val="00773B6B"/>
    <w:rsid w:val="007834F4"/>
    <w:rsid w:val="007A5109"/>
    <w:rsid w:val="007B647E"/>
    <w:rsid w:val="007D56C0"/>
    <w:rsid w:val="007F0527"/>
    <w:rsid w:val="007F26AD"/>
    <w:rsid w:val="00814DCE"/>
    <w:rsid w:val="00820B24"/>
    <w:rsid w:val="00827A8C"/>
    <w:rsid w:val="00836D29"/>
    <w:rsid w:val="008377B6"/>
    <w:rsid w:val="00847926"/>
    <w:rsid w:val="008543E2"/>
    <w:rsid w:val="00856B72"/>
    <w:rsid w:val="0086620A"/>
    <w:rsid w:val="008726FD"/>
    <w:rsid w:val="008740AF"/>
    <w:rsid w:val="00885231"/>
    <w:rsid w:val="00891919"/>
    <w:rsid w:val="008A653C"/>
    <w:rsid w:val="008B15E3"/>
    <w:rsid w:val="008C3935"/>
    <w:rsid w:val="008D046B"/>
    <w:rsid w:val="008D0C8A"/>
    <w:rsid w:val="008D2B51"/>
    <w:rsid w:val="008D4C62"/>
    <w:rsid w:val="008E03D5"/>
    <w:rsid w:val="008E4231"/>
    <w:rsid w:val="008F3E17"/>
    <w:rsid w:val="008F58D7"/>
    <w:rsid w:val="00900289"/>
    <w:rsid w:val="00916F53"/>
    <w:rsid w:val="00944C32"/>
    <w:rsid w:val="009547A0"/>
    <w:rsid w:val="00957F83"/>
    <w:rsid w:val="009652FA"/>
    <w:rsid w:val="009841C4"/>
    <w:rsid w:val="00986301"/>
    <w:rsid w:val="009954F7"/>
    <w:rsid w:val="009A318D"/>
    <w:rsid w:val="009A7DC6"/>
    <w:rsid w:val="009B1673"/>
    <w:rsid w:val="009C21F2"/>
    <w:rsid w:val="009C7DBF"/>
    <w:rsid w:val="009D4D87"/>
    <w:rsid w:val="009D6B4E"/>
    <w:rsid w:val="009F6FAD"/>
    <w:rsid w:val="00A109D8"/>
    <w:rsid w:val="00A12BA6"/>
    <w:rsid w:val="00A1665D"/>
    <w:rsid w:val="00A166FE"/>
    <w:rsid w:val="00A26239"/>
    <w:rsid w:val="00A30BB2"/>
    <w:rsid w:val="00A374C6"/>
    <w:rsid w:val="00A501EF"/>
    <w:rsid w:val="00A579CC"/>
    <w:rsid w:val="00A66321"/>
    <w:rsid w:val="00A813E3"/>
    <w:rsid w:val="00A82DC2"/>
    <w:rsid w:val="00AB0B42"/>
    <w:rsid w:val="00AB2168"/>
    <w:rsid w:val="00AC644A"/>
    <w:rsid w:val="00AD1846"/>
    <w:rsid w:val="00AD225A"/>
    <w:rsid w:val="00AD4821"/>
    <w:rsid w:val="00AD6021"/>
    <w:rsid w:val="00AE53DC"/>
    <w:rsid w:val="00AF173F"/>
    <w:rsid w:val="00AF4ADE"/>
    <w:rsid w:val="00B06849"/>
    <w:rsid w:val="00B3081E"/>
    <w:rsid w:val="00B35D5A"/>
    <w:rsid w:val="00B564C7"/>
    <w:rsid w:val="00B602A6"/>
    <w:rsid w:val="00B64EE2"/>
    <w:rsid w:val="00B73D37"/>
    <w:rsid w:val="00B92270"/>
    <w:rsid w:val="00B922A3"/>
    <w:rsid w:val="00BA35E2"/>
    <w:rsid w:val="00BA38F0"/>
    <w:rsid w:val="00BB2072"/>
    <w:rsid w:val="00BE15F5"/>
    <w:rsid w:val="00BE77C0"/>
    <w:rsid w:val="00BF24C3"/>
    <w:rsid w:val="00BF42E6"/>
    <w:rsid w:val="00C0155A"/>
    <w:rsid w:val="00C06D75"/>
    <w:rsid w:val="00C21A3A"/>
    <w:rsid w:val="00C40682"/>
    <w:rsid w:val="00C421D8"/>
    <w:rsid w:val="00C519EE"/>
    <w:rsid w:val="00C52B96"/>
    <w:rsid w:val="00C52DED"/>
    <w:rsid w:val="00C531C6"/>
    <w:rsid w:val="00C55F80"/>
    <w:rsid w:val="00C564DD"/>
    <w:rsid w:val="00C67971"/>
    <w:rsid w:val="00C67B93"/>
    <w:rsid w:val="00C72F54"/>
    <w:rsid w:val="00C77361"/>
    <w:rsid w:val="00C93380"/>
    <w:rsid w:val="00CA6ECE"/>
    <w:rsid w:val="00CB6679"/>
    <w:rsid w:val="00CB76A5"/>
    <w:rsid w:val="00CD129E"/>
    <w:rsid w:val="00CE568D"/>
    <w:rsid w:val="00CF4506"/>
    <w:rsid w:val="00CF5484"/>
    <w:rsid w:val="00D1519B"/>
    <w:rsid w:val="00D3082C"/>
    <w:rsid w:val="00D32211"/>
    <w:rsid w:val="00D36109"/>
    <w:rsid w:val="00D37E78"/>
    <w:rsid w:val="00D4668F"/>
    <w:rsid w:val="00D56D10"/>
    <w:rsid w:val="00D64928"/>
    <w:rsid w:val="00D73BE2"/>
    <w:rsid w:val="00D82DBF"/>
    <w:rsid w:val="00D86481"/>
    <w:rsid w:val="00D95E5E"/>
    <w:rsid w:val="00DA5019"/>
    <w:rsid w:val="00DA56F9"/>
    <w:rsid w:val="00DA5D35"/>
    <w:rsid w:val="00DC20D6"/>
    <w:rsid w:val="00DC71A3"/>
    <w:rsid w:val="00DE4113"/>
    <w:rsid w:val="00DE7852"/>
    <w:rsid w:val="00E01D8F"/>
    <w:rsid w:val="00E075EA"/>
    <w:rsid w:val="00E31B77"/>
    <w:rsid w:val="00E354E3"/>
    <w:rsid w:val="00E724AC"/>
    <w:rsid w:val="00E75DDC"/>
    <w:rsid w:val="00E7608B"/>
    <w:rsid w:val="00E85264"/>
    <w:rsid w:val="00EA0257"/>
    <w:rsid w:val="00EB0D1A"/>
    <w:rsid w:val="00EB53E2"/>
    <w:rsid w:val="00EB5D0A"/>
    <w:rsid w:val="00EE3CE6"/>
    <w:rsid w:val="00EE5E38"/>
    <w:rsid w:val="00EE793B"/>
    <w:rsid w:val="00F020A3"/>
    <w:rsid w:val="00F039E2"/>
    <w:rsid w:val="00F04972"/>
    <w:rsid w:val="00F16862"/>
    <w:rsid w:val="00F2367F"/>
    <w:rsid w:val="00F43847"/>
    <w:rsid w:val="00F747FC"/>
    <w:rsid w:val="00F77E1C"/>
    <w:rsid w:val="00F80B15"/>
    <w:rsid w:val="00F848A6"/>
    <w:rsid w:val="00F9637D"/>
    <w:rsid w:val="00FB3BCE"/>
    <w:rsid w:val="00FB6ADB"/>
    <w:rsid w:val="00FC0C26"/>
    <w:rsid w:val="00FC47D6"/>
    <w:rsid w:val="00FD6D08"/>
    <w:rsid w:val="00FE0F6F"/>
    <w:rsid w:val="00FE7A52"/>
    <w:rsid w:val="00FF6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37C6F"/>
  <w15:docId w15:val="{F7054435-A2AD-4E7E-8B65-1606DA45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18B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D18B5"/>
    <w:pPr>
      <w:tabs>
        <w:tab w:val="center" w:pos="4536"/>
        <w:tab w:val="right" w:pos="9072"/>
      </w:tabs>
    </w:pPr>
  </w:style>
  <w:style w:type="paragraph" w:styleId="Zpat">
    <w:name w:val="footer"/>
    <w:basedOn w:val="Normln"/>
    <w:link w:val="ZpatChar"/>
    <w:uiPriority w:val="99"/>
    <w:rsid w:val="006D18B5"/>
    <w:pPr>
      <w:tabs>
        <w:tab w:val="center" w:pos="4536"/>
        <w:tab w:val="right" w:pos="9072"/>
      </w:tabs>
    </w:pPr>
  </w:style>
  <w:style w:type="paragraph" w:styleId="Zkladntext">
    <w:name w:val="Body Text"/>
    <w:basedOn w:val="Normln"/>
    <w:link w:val="ZkladntextChar"/>
    <w:rsid w:val="006D18B5"/>
    <w:pPr>
      <w:spacing w:after="120"/>
    </w:pPr>
  </w:style>
  <w:style w:type="paragraph" w:customStyle="1" w:styleId="bezodrazky">
    <w:name w:val="bez odrazky"/>
    <w:basedOn w:val="Normln"/>
    <w:rsid w:val="006D18B5"/>
    <w:pPr>
      <w:jc w:val="both"/>
    </w:pPr>
    <w:rPr>
      <w:sz w:val="22"/>
      <w:szCs w:val="20"/>
      <w:lang w:eastAsia="en-US"/>
    </w:rPr>
  </w:style>
  <w:style w:type="paragraph" w:styleId="Zkladntextodsazen">
    <w:name w:val="Body Text Indent"/>
    <w:basedOn w:val="Normln"/>
    <w:rsid w:val="006D18B5"/>
    <w:pPr>
      <w:ind w:left="340"/>
    </w:pPr>
    <w:rPr>
      <w:rFonts w:ascii="Arial" w:hAnsi="Arial"/>
      <w:sz w:val="22"/>
      <w:szCs w:val="20"/>
    </w:rPr>
  </w:style>
  <w:style w:type="paragraph" w:customStyle="1" w:styleId="CharCharCharChar">
    <w:name w:val="Char Char Char Char"/>
    <w:basedOn w:val="Normln"/>
    <w:rsid w:val="00820B24"/>
    <w:pPr>
      <w:widowControl w:val="0"/>
      <w:tabs>
        <w:tab w:val="left" w:pos="0"/>
      </w:tabs>
      <w:spacing w:line="280" w:lineRule="atLeast"/>
      <w:ind w:hanging="964"/>
    </w:pPr>
    <w:rPr>
      <w:rFonts w:eastAsia="MS Mincho"/>
      <w:sz w:val="22"/>
      <w:szCs w:val="20"/>
      <w:lang w:val="en-GB" w:eastAsia="en-GB"/>
    </w:rPr>
  </w:style>
  <w:style w:type="character" w:styleId="slostrnky">
    <w:name w:val="page number"/>
    <w:basedOn w:val="Standardnpsmoodstavce"/>
    <w:rsid w:val="00B06849"/>
  </w:style>
  <w:style w:type="character" w:customStyle="1" w:styleId="ZkladntextChar">
    <w:name w:val="Základní text Char"/>
    <w:basedOn w:val="Standardnpsmoodstavce"/>
    <w:link w:val="Zkladntext"/>
    <w:rsid w:val="00606405"/>
    <w:rPr>
      <w:sz w:val="24"/>
      <w:szCs w:val="24"/>
    </w:rPr>
  </w:style>
  <w:style w:type="paragraph" w:styleId="Textbubliny">
    <w:name w:val="Balloon Text"/>
    <w:basedOn w:val="Normln"/>
    <w:link w:val="TextbublinyChar"/>
    <w:rsid w:val="00087728"/>
    <w:rPr>
      <w:rFonts w:ascii="Tahoma" w:hAnsi="Tahoma" w:cs="Tahoma"/>
      <w:sz w:val="16"/>
      <w:szCs w:val="16"/>
    </w:rPr>
  </w:style>
  <w:style w:type="character" w:customStyle="1" w:styleId="TextbublinyChar">
    <w:name w:val="Text bubliny Char"/>
    <w:basedOn w:val="Standardnpsmoodstavce"/>
    <w:link w:val="Textbubliny"/>
    <w:rsid w:val="00087728"/>
    <w:rPr>
      <w:rFonts w:ascii="Tahoma" w:hAnsi="Tahoma" w:cs="Tahoma"/>
      <w:sz w:val="16"/>
      <w:szCs w:val="16"/>
    </w:rPr>
  </w:style>
  <w:style w:type="paragraph" w:customStyle="1" w:styleId="Normln1">
    <w:name w:val="Normální1"/>
    <w:basedOn w:val="Normln"/>
    <w:rsid w:val="00610F46"/>
    <w:pPr>
      <w:widowControl w:val="0"/>
      <w:suppressAutoHyphens/>
    </w:pPr>
    <w:rPr>
      <w:rFonts w:eastAsia="Lucida Sans Unicode"/>
      <w:sz w:val="20"/>
    </w:rPr>
  </w:style>
  <w:style w:type="paragraph" w:customStyle="1" w:styleId="Zkladntext1">
    <w:name w:val="Základní text1"/>
    <w:basedOn w:val="Normln1"/>
    <w:rsid w:val="00610F46"/>
    <w:pPr>
      <w:jc w:val="both"/>
    </w:pPr>
    <w:rPr>
      <w:sz w:val="24"/>
    </w:rPr>
  </w:style>
  <w:style w:type="paragraph" w:customStyle="1" w:styleId="Zkladntext0">
    <w:name w:val="Základní text~~~~"/>
    <w:basedOn w:val="Normln"/>
    <w:rsid w:val="00610F46"/>
    <w:pPr>
      <w:widowControl w:val="0"/>
      <w:suppressAutoHyphens/>
    </w:pPr>
    <w:rPr>
      <w:rFonts w:eastAsia="Lucida Sans Unicode"/>
    </w:rPr>
  </w:style>
  <w:style w:type="paragraph" w:customStyle="1" w:styleId="Odsazentlatextu">
    <w:name w:val="Odsazení těla textu~"/>
    <w:basedOn w:val="Zkladntext0"/>
    <w:rsid w:val="00610F46"/>
    <w:pPr>
      <w:ind w:left="3600" w:hanging="3600"/>
      <w:jc w:val="both"/>
    </w:pPr>
  </w:style>
  <w:style w:type="paragraph" w:styleId="Odstavecseseznamem">
    <w:name w:val="List Paragraph"/>
    <w:basedOn w:val="Normln"/>
    <w:uiPriority w:val="34"/>
    <w:qFormat/>
    <w:rsid w:val="00A66321"/>
    <w:pPr>
      <w:ind w:left="720"/>
      <w:contextualSpacing/>
    </w:pPr>
  </w:style>
  <w:style w:type="table" w:styleId="Mkatabulky">
    <w:name w:val="Table Grid"/>
    <w:basedOn w:val="Normlntabulka"/>
    <w:rsid w:val="0025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666A75"/>
    <w:rPr>
      <w:sz w:val="24"/>
      <w:szCs w:val="24"/>
    </w:rPr>
  </w:style>
  <w:style w:type="paragraph" w:customStyle="1" w:styleId="NADPISROVEN1">
    <w:name w:val="NADPIS ÚROVEN 1"/>
    <w:basedOn w:val="Normln"/>
    <w:qFormat/>
    <w:rsid w:val="00396150"/>
    <w:pPr>
      <w:shd w:val="clear" w:color="auto" w:fill="DBE5F1" w:themeFill="accent1" w:themeFillTint="33"/>
    </w:pPr>
    <w:rPr>
      <w:rFonts w:ascii="Arial" w:hAnsi="Arial" w:cs="Arial"/>
      <w:b/>
      <w:color w:val="0096D6"/>
      <w:sz w:val="20"/>
      <w:szCs w:val="20"/>
    </w:rPr>
  </w:style>
  <w:style w:type="character" w:styleId="Odkaznakoment">
    <w:name w:val="annotation reference"/>
    <w:basedOn w:val="Standardnpsmoodstavce"/>
    <w:semiHidden/>
    <w:unhideWhenUsed/>
    <w:rsid w:val="000865FB"/>
    <w:rPr>
      <w:sz w:val="16"/>
      <w:szCs w:val="16"/>
    </w:rPr>
  </w:style>
  <w:style w:type="paragraph" w:styleId="Textkomente">
    <w:name w:val="annotation text"/>
    <w:basedOn w:val="Normln"/>
    <w:link w:val="TextkomenteChar"/>
    <w:unhideWhenUsed/>
    <w:rsid w:val="000865FB"/>
    <w:rPr>
      <w:sz w:val="20"/>
      <w:szCs w:val="20"/>
    </w:rPr>
  </w:style>
  <w:style w:type="character" w:customStyle="1" w:styleId="TextkomenteChar">
    <w:name w:val="Text komentáře Char"/>
    <w:basedOn w:val="Standardnpsmoodstavce"/>
    <w:link w:val="Textkomente"/>
    <w:rsid w:val="000865FB"/>
  </w:style>
  <w:style w:type="paragraph" w:styleId="Pedmtkomente">
    <w:name w:val="annotation subject"/>
    <w:basedOn w:val="Textkomente"/>
    <w:next w:val="Textkomente"/>
    <w:link w:val="PedmtkomenteChar"/>
    <w:semiHidden/>
    <w:unhideWhenUsed/>
    <w:rsid w:val="000865FB"/>
    <w:rPr>
      <w:b/>
      <w:bCs/>
    </w:rPr>
  </w:style>
  <w:style w:type="character" w:customStyle="1" w:styleId="PedmtkomenteChar">
    <w:name w:val="Předmět komentáře Char"/>
    <w:basedOn w:val="TextkomenteChar"/>
    <w:link w:val="Pedmtkomente"/>
    <w:semiHidden/>
    <w:rsid w:val="000865FB"/>
    <w:rPr>
      <w:b/>
      <w:bCs/>
    </w:rPr>
  </w:style>
  <w:style w:type="character" w:styleId="Hypertextovodkaz">
    <w:name w:val="Hyperlink"/>
    <w:basedOn w:val="Standardnpsmoodstavce"/>
    <w:unhideWhenUsed/>
    <w:rsid w:val="00A166FE"/>
    <w:rPr>
      <w:color w:val="0000FF" w:themeColor="hyperlink"/>
      <w:u w:val="single"/>
    </w:rPr>
  </w:style>
  <w:style w:type="character" w:customStyle="1" w:styleId="Nevyeenzmnka1">
    <w:name w:val="Nevyřešená zmínka1"/>
    <w:basedOn w:val="Standardnpsmoodstavce"/>
    <w:uiPriority w:val="99"/>
    <w:semiHidden/>
    <w:unhideWhenUsed/>
    <w:rsid w:val="008D0C8A"/>
    <w:rPr>
      <w:color w:val="605E5C"/>
      <w:shd w:val="clear" w:color="auto" w:fill="E1DFDD"/>
    </w:rPr>
  </w:style>
  <w:style w:type="paragraph" w:styleId="Revize">
    <w:name w:val="Revision"/>
    <w:hidden/>
    <w:uiPriority w:val="99"/>
    <w:semiHidden/>
    <w:rsid w:val="008D4C62"/>
    <w:rPr>
      <w:sz w:val="24"/>
      <w:szCs w:val="24"/>
    </w:rPr>
  </w:style>
  <w:style w:type="character" w:styleId="Sledovanodkaz">
    <w:name w:val="FollowedHyperlink"/>
    <w:basedOn w:val="Standardnpsmoodstavce"/>
    <w:semiHidden/>
    <w:unhideWhenUsed/>
    <w:rsid w:val="006D1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a:RD08_t-bp-020_2" TargetMode="External"/><Relationship Id="rId13" Type="http://schemas.openxmlformats.org/officeDocument/2006/relationships/hyperlink" Target="http://www.skodagrou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5DC1-3E75-4EA8-A4DA-D1DD854E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9596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CIVOP</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zwettler</dc:creator>
  <cp:lastModifiedBy>Zwettler Petr</cp:lastModifiedBy>
  <cp:revision>1</cp:revision>
  <cp:lastPrinted>2012-04-02T04:53:00Z</cp:lastPrinted>
  <dcterms:created xsi:type="dcterms:W3CDTF">2024-02-03T08:28:00Z</dcterms:created>
  <dcterms:modified xsi:type="dcterms:W3CDTF">2024-02-03T08:28:00Z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407a5-159b-44da-a7d4-62891af9afc5_Enabled">
    <vt:lpwstr>true</vt:lpwstr>
  </property>
  <property fmtid="{D5CDD505-2E9C-101B-9397-08002B2CF9AE}" pid="3" name="MSIP_Label_a98407a5-159b-44da-a7d4-62891af9afc5_SetDate">
    <vt:lpwstr>2023-11-22T06:26:40Z</vt:lpwstr>
  </property>
  <property fmtid="{D5CDD505-2E9C-101B-9397-08002B2CF9AE}" pid="4" name="MSIP_Label_a98407a5-159b-44da-a7d4-62891af9afc5_Method">
    <vt:lpwstr>Standard</vt:lpwstr>
  </property>
  <property fmtid="{D5CDD505-2E9C-101B-9397-08002B2CF9AE}" pid="5" name="MSIP_Label_a98407a5-159b-44da-a7d4-62891af9afc5_Name">
    <vt:lpwstr>C1 – Internal</vt:lpwstr>
  </property>
  <property fmtid="{D5CDD505-2E9C-101B-9397-08002B2CF9AE}" pid="6" name="MSIP_Label_a98407a5-159b-44da-a7d4-62891af9afc5_SiteId">
    <vt:lpwstr>e7e56ba0-22a9-4ee1-a596-891af4935ee3</vt:lpwstr>
  </property>
  <property fmtid="{D5CDD505-2E9C-101B-9397-08002B2CF9AE}" pid="7" name="MSIP_Label_a98407a5-159b-44da-a7d4-62891af9afc5_ActionId">
    <vt:lpwstr>2973f6e4-4194-49b5-8750-5648249045c7</vt:lpwstr>
  </property>
  <property fmtid="{D5CDD505-2E9C-101B-9397-08002B2CF9AE}" pid="8" name="MSIP_Label_a98407a5-159b-44da-a7d4-62891af9afc5_ContentBits">
    <vt:lpwstr>2</vt:lpwstr>
  </property>
</Properties>
</file>